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3CF6" w14:textId="77777777" w:rsidR="00796AC1" w:rsidRDefault="00796AC1" w:rsidP="00796AC1">
      <w:pPr>
        <w:tabs>
          <w:tab w:val="left" w:pos="-90"/>
        </w:tabs>
        <w:ind w:left="567" w:hanging="567"/>
        <w:jc w:val="center"/>
        <w:rPr>
          <w:rFonts w:ascii="Arial" w:hAnsi="Arial" w:cs="Arial"/>
          <w:b/>
          <w:bCs/>
          <w:color w:val="000000"/>
          <w:sz w:val="22"/>
          <w:u w:val="single"/>
        </w:rPr>
      </w:pPr>
      <w:bookmarkStart w:id="0" w:name="clauseDPI250959953"/>
      <w:bookmarkStart w:id="1" w:name="sectionGlobalContract"/>
      <w:r>
        <w:rPr>
          <w:rFonts w:ascii="Arial" w:hAnsi="Arial" w:cs="Arial"/>
          <w:b/>
          <w:bCs/>
          <w:color w:val="000000"/>
          <w:sz w:val="22"/>
          <w:u w:val="single"/>
        </w:rPr>
        <w:t>SCHEDULE III</w:t>
      </w:r>
    </w:p>
    <w:p w14:paraId="3BDF7973" w14:textId="77777777" w:rsidR="00796AC1" w:rsidRDefault="00796AC1" w:rsidP="00796AC1">
      <w:pPr>
        <w:tabs>
          <w:tab w:val="left" w:pos="-90"/>
        </w:tabs>
        <w:ind w:left="567" w:hanging="567"/>
        <w:jc w:val="center"/>
        <w:rPr>
          <w:rFonts w:ascii="Arial" w:hAnsi="Arial" w:cs="Arial"/>
          <w:b/>
          <w:bCs/>
          <w:color w:val="000000"/>
          <w:sz w:val="22"/>
          <w:u w:val="single"/>
        </w:rPr>
      </w:pPr>
    </w:p>
    <w:p w14:paraId="0742F2CB" w14:textId="77777777" w:rsidR="00796AC1" w:rsidRDefault="00CF33E9" w:rsidP="00796AC1">
      <w:pPr>
        <w:tabs>
          <w:tab w:val="left" w:pos="-90"/>
        </w:tabs>
        <w:ind w:left="567" w:hanging="567"/>
        <w:jc w:val="center"/>
        <w:rPr>
          <w:rFonts w:ascii="Arial" w:hAnsi="Arial" w:cs="Arial"/>
          <w:b/>
          <w:bCs/>
          <w:sz w:val="22"/>
          <w:u w:val="single"/>
        </w:rPr>
      </w:pPr>
      <w:r>
        <w:rPr>
          <w:rFonts w:ascii="Arial" w:hAnsi="Arial" w:cs="Arial"/>
          <w:b/>
          <w:bCs/>
          <w:color w:val="000000"/>
          <w:sz w:val="22"/>
          <w:u w:val="single"/>
        </w:rPr>
        <w:t xml:space="preserve">PRICE/ </w:t>
      </w:r>
      <w:r w:rsidR="00796AC1">
        <w:rPr>
          <w:rFonts w:ascii="Arial" w:hAnsi="Arial" w:cs="Arial"/>
          <w:b/>
          <w:bCs/>
          <w:color w:val="000000"/>
          <w:sz w:val="22"/>
          <w:u w:val="single"/>
        </w:rPr>
        <w:t>COMPENSATION SCHEDULE</w:t>
      </w:r>
      <w:r w:rsidR="00796AC1">
        <w:rPr>
          <w:rFonts w:ascii="Arial" w:hAnsi="Arial" w:cs="Arial"/>
          <w:b/>
          <w:bCs/>
          <w:sz w:val="22"/>
          <w:u w:val="single"/>
        </w:rPr>
        <w:t xml:space="preserve"> </w:t>
      </w:r>
    </w:p>
    <w:p w14:paraId="2E690A33" w14:textId="77777777" w:rsidR="00796AC1" w:rsidRDefault="00796AC1" w:rsidP="00796AC1"/>
    <w:bookmarkEnd w:id="0"/>
    <w:p w14:paraId="0EB8FFB3" w14:textId="77777777" w:rsidR="00C90188" w:rsidRPr="008F6E84" w:rsidRDefault="00C90188" w:rsidP="00C90188">
      <w:pPr>
        <w:pStyle w:val="TableParagraph"/>
        <w:spacing w:before="68" w:line="250" w:lineRule="atLeast"/>
        <w:ind w:left="851" w:hanging="567"/>
        <w:jc w:val="both"/>
        <w:rPr>
          <w:rFonts w:ascii="Rockwell" w:hAnsi="Rockwell"/>
          <w:b/>
          <w:sz w:val="20"/>
          <w:szCs w:val="20"/>
        </w:rPr>
      </w:pPr>
      <w:r>
        <w:rPr>
          <w:rFonts w:ascii="Rockwell" w:hAnsi="Rockwell"/>
          <w:b/>
          <w:sz w:val="20"/>
          <w:szCs w:val="20"/>
        </w:rPr>
        <w:t>1.</w:t>
      </w:r>
      <w:r>
        <w:rPr>
          <w:rFonts w:ascii="Rockwell" w:hAnsi="Rockwell"/>
          <w:b/>
          <w:sz w:val="20"/>
          <w:szCs w:val="20"/>
        </w:rPr>
        <w:tab/>
      </w:r>
      <w:r w:rsidRPr="008F6E84">
        <w:rPr>
          <w:rFonts w:ascii="Rockwell" w:hAnsi="Rockwell"/>
          <w:b/>
          <w:sz w:val="20"/>
          <w:szCs w:val="20"/>
        </w:rPr>
        <w:t xml:space="preserve">Levy/Taxes Payable by Contractor </w:t>
      </w:r>
    </w:p>
    <w:p w14:paraId="6A364034" w14:textId="5DFB04D7" w:rsidR="00C90188" w:rsidRPr="008F6E84" w:rsidRDefault="00C90188" w:rsidP="00C501E0">
      <w:pPr>
        <w:pStyle w:val="TableParagraph"/>
        <w:numPr>
          <w:ilvl w:val="0"/>
          <w:numId w:val="66"/>
        </w:numPr>
        <w:tabs>
          <w:tab w:val="left" w:pos="538"/>
        </w:tabs>
        <w:spacing w:before="77"/>
        <w:ind w:left="1361"/>
        <w:jc w:val="both"/>
        <w:rPr>
          <w:rFonts w:ascii="Rockwell" w:hAnsi="Rockwell"/>
          <w:sz w:val="20"/>
          <w:szCs w:val="20"/>
        </w:rPr>
      </w:pPr>
      <w:r w:rsidRPr="008F6E84">
        <w:rPr>
          <w:rFonts w:ascii="Rockwell" w:hAnsi="Rockwell"/>
          <w:sz w:val="20"/>
          <w:szCs w:val="20"/>
        </w:rPr>
        <w:t xml:space="preserve">GST, Building and other Construction Workers Welfare </w:t>
      </w:r>
      <w:proofErr w:type="spellStart"/>
      <w:r w:rsidRPr="008F6E84">
        <w:rPr>
          <w:rFonts w:ascii="Rockwell" w:hAnsi="Rockwell"/>
          <w:sz w:val="20"/>
          <w:szCs w:val="20"/>
        </w:rPr>
        <w:t>Cess</w:t>
      </w:r>
      <w:proofErr w:type="spellEnd"/>
      <w:r w:rsidRPr="008F6E84">
        <w:rPr>
          <w:rFonts w:ascii="Rockwell" w:hAnsi="Rockwell"/>
          <w:sz w:val="20"/>
          <w:szCs w:val="20"/>
        </w:rPr>
        <w:t xml:space="preserve"> or any other Tax, Levy or </w:t>
      </w:r>
      <w:proofErr w:type="spellStart"/>
      <w:r w:rsidRPr="008F6E84">
        <w:rPr>
          <w:rFonts w:ascii="Rockwell" w:hAnsi="Rockwell"/>
          <w:sz w:val="20"/>
          <w:szCs w:val="20"/>
        </w:rPr>
        <w:t>Cess</w:t>
      </w:r>
      <w:proofErr w:type="spellEnd"/>
      <w:r w:rsidRPr="008F6E84">
        <w:rPr>
          <w:rFonts w:ascii="Rockwell" w:hAnsi="Rockwell"/>
          <w:sz w:val="20"/>
          <w:szCs w:val="20"/>
        </w:rPr>
        <w:t xml:space="preserve"> in respect of input for or output by this contract shall be payable by the contractor. The Corporation shall not entertain any claim whatsoever in this respect except as provided under Clause </w:t>
      </w:r>
      <w:r w:rsidR="0041003D">
        <w:rPr>
          <w:rFonts w:ascii="Rockwell" w:hAnsi="Rockwell"/>
          <w:sz w:val="20"/>
          <w:szCs w:val="20"/>
        </w:rPr>
        <w:t>18.7</w:t>
      </w:r>
      <w:r w:rsidRPr="008F6E84">
        <w:rPr>
          <w:rFonts w:ascii="Rockwell" w:hAnsi="Rockwell"/>
          <w:sz w:val="20"/>
          <w:szCs w:val="20"/>
        </w:rPr>
        <w:t>.</w:t>
      </w:r>
      <w:r w:rsidR="0041003D" w:rsidRPr="0041003D">
        <w:rPr>
          <w:rFonts w:ascii="Rockwell" w:hAnsi="Rockwell"/>
          <w:b/>
          <w:bCs/>
        </w:rPr>
        <w:t xml:space="preserve"> </w:t>
      </w:r>
      <w:r w:rsidR="0041003D">
        <w:rPr>
          <w:rFonts w:ascii="Rockwell" w:hAnsi="Rockwell"/>
          <w:b/>
          <w:bCs/>
        </w:rPr>
        <w:t>of Schedule II</w:t>
      </w:r>
    </w:p>
    <w:p w14:paraId="3E4A045A" w14:textId="77777777" w:rsidR="00C90188" w:rsidRPr="008F6E84" w:rsidRDefault="00C90188" w:rsidP="00C501E0">
      <w:pPr>
        <w:pStyle w:val="TableParagraph"/>
        <w:numPr>
          <w:ilvl w:val="0"/>
          <w:numId w:val="66"/>
        </w:numPr>
        <w:tabs>
          <w:tab w:val="left" w:pos="538"/>
        </w:tabs>
        <w:spacing w:before="87" w:line="235" w:lineRule="auto"/>
        <w:ind w:left="1361"/>
        <w:jc w:val="both"/>
        <w:rPr>
          <w:rFonts w:ascii="Rockwell" w:hAnsi="Rockwell"/>
          <w:sz w:val="20"/>
          <w:szCs w:val="20"/>
        </w:rPr>
      </w:pPr>
      <w:r w:rsidRPr="008F6E84">
        <w:rPr>
          <w:rFonts w:ascii="Rockwell" w:hAnsi="Rockwell"/>
          <w:sz w:val="20"/>
          <w:szCs w:val="20"/>
        </w:rPr>
        <w:t xml:space="preserve">The contractor shall deposit Royalty and obtain necessary permit for supply of the red </w:t>
      </w:r>
      <w:proofErr w:type="spellStart"/>
      <w:r w:rsidRPr="008F6E84">
        <w:rPr>
          <w:rFonts w:ascii="Rockwell" w:hAnsi="Rockwell"/>
          <w:sz w:val="20"/>
          <w:szCs w:val="20"/>
        </w:rPr>
        <w:t>bajri</w:t>
      </w:r>
      <w:proofErr w:type="spellEnd"/>
      <w:r w:rsidRPr="008F6E84">
        <w:rPr>
          <w:rFonts w:ascii="Rockwell" w:hAnsi="Rockwell"/>
          <w:sz w:val="20"/>
          <w:szCs w:val="20"/>
        </w:rPr>
        <w:t xml:space="preserve">, stone, </w:t>
      </w:r>
      <w:proofErr w:type="spellStart"/>
      <w:r w:rsidRPr="008F6E84">
        <w:rPr>
          <w:rFonts w:ascii="Rockwell" w:hAnsi="Rockwell"/>
          <w:sz w:val="20"/>
          <w:szCs w:val="20"/>
        </w:rPr>
        <w:t>kankar</w:t>
      </w:r>
      <w:proofErr w:type="spellEnd"/>
      <w:r w:rsidRPr="008F6E84">
        <w:rPr>
          <w:rFonts w:ascii="Rockwell" w:hAnsi="Rockwell"/>
          <w:sz w:val="20"/>
          <w:szCs w:val="20"/>
        </w:rPr>
        <w:t xml:space="preserve"> etc. from local authorities.</w:t>
      </w:r>
    </w:p>
    <w:p w14:paraId="09A501C3" w14:textId="77777777" w:rsidR="0041003D" w:rsidRPr="0041003D" w:rsidRDefault="00C90188" w:rsidP="0041003D">
      <w:pPr>
        <w:pStyle w:val="TableParagraph"/>
        <w:numPr>
          <w:ilvl w:val="0"/>
          <w:numId w:val="66"/>
        </w:numPr>
        <w:tabs>
          <w:tab w:val="left" w:pos="538"/>
        </w:tabs>
        <w:spacing w:before="101" w:line="235" w:lineRule="auto"/>
        <w:ind w:left="1361" w:hanging="368"/>
        <w:jc w:val="both"/>
        <w:rPr>
          <w:rFonts w:ascii="Rockwell" w:hAnsi="Rockwell"/>
          <w:b/>
          <w:sz w:val="20"/>
          <w:szCs w:val="20"/>
        </w:rPr>
      </w:pPr>
      <w:r w:rsidRPr="008F6E84">
        <w:rPr>
          <w:rFonts w:ascii="Rockwell" w:hAnsi="Rockwell"/>
          <w:sz w:val="20"/>
          <w:szCs w:val="20"/>
        </w:rPr>
        <w:t xml:space="preserve">If pursuant to or under any law, notification or order any royalty, </w:t>
      </w:r>
      <w:proofErr w:type="spellStart"/>
      <w:r w:rsidRPr="008F6E84">
        <w:rPr>
          <w:rFonts w:ascii="Rockwell" w:hAnsi="Rockwell"/>
          <w:sz w:val="20"/>
          <w:szCs w:val="20"/>
        </w:rPr>
        <w:t>cess</w:t>
      </w:r>
      <w:proofErr w:type="spellEnd"/>
      <w:r w:rsidRPr="008F6E84">
        <w:rPr>
          <w:rFonts w:ascii="Rockwell" w:hAnsi="Rockwell"/>
          <w:sz w:val="20"/>
          <w:szCs w:val="20"/>
        </w:rPr>
        <w:t xml:space="preserve"> or the like becomes payable by the Corporation and does not any time become payable by the contractor to the State Govt., Local Authorities in respect of any material used by the contractor in the works, then in such a case, it shall be lawful to the Corporation and it will have the right and be entitled to recover the amount paid in the circumstances as aforesaid from dues of the contractor under any contract with Corporation. </w:t>
      </w:r>
    </w:p>
    <w:p w14:paraId="621FD2F0" w14:textId="2F667BB8" w:rsidR="00A07752" w:rsidRPr="0041003D" w:rsidRDefault="00A07752" w:rsidP="0041003D">
      <w:pPr>
        <w:pStyle w:val="TableParagraph"/>
        <w:tabs>
          <w:tab w:val="left" w:pos="538"/>
        </w:tabs>
        <w:spacing w:before="101" w:line="235" w:lineRule="auto"/>
        <w:jc w:val="both"/>
        <w:rPr>
          <w:rFonts w:ascii="Rockwell" w:hAnsi="Rockwell"/>
          <w:b/>
          <w:sz w:val="20"/>
          <w:szCs w:val="20"/>
        </w:rPr>
      </w:pPr>
      <w:r w:rsidRPr="0041003D">
        <w:rPr>
          <w:rFonts w:ascii="Rockwell" w:hAnsi="Rockwell"/>
          <w:b/>
          <w:u w:val="single"/>
        </w:rPr>
        <w:t>Important</w:t>
      </w:r>
      <w:r w:rsidRPr="0041003D">
        <w:rPr>
          <w:rFonts w:ascii="Rockwell" w:hAnsi="Rockwell"/>
          <w:b/>
          <w:spacing w:val="-5"/>
          <w:u w:val="single"/>
        </w:rPr>
        <w:t xml:space="preserve"> </w:t>
      </w:r>
      <w:r w:rsidRPr="0041003D">
        <w:rPr>
          <w:rFonts w:ascii="Rockwell" w:hAnsi="Rockwell"/>
          <w:b/>
          <w:u w:val="single"/>
        </w:rPr>
        <w:t>Instructions on Prices:</w:t>
      </w:r>
    </w:p>
    <w:p w14:paraId="79EC273D" w14:textId="77777777" w:rsidR="00A07752" w:rsidRPr="00D075E8" w:rsidRDefault="00A07752" w:rsidP="00A07752">
      <w:pPr>
        <w:pStyle w:val="ListParagraph"/>
        <w:widowControl w:val="0"/>
        <w:numPr>
          <w:ilvl w:val="0"/>
          <w:numId w:val="103"/>
        </w:numPr>
        <w:tabs>
          <w:tab w:val="left" w:pos="1260"/>
        </w:tabs>
        <w:autoSpaceDE w:val="0"/>
        <w:autoSpaceDN w:val="0"/>
        <w:spacing w:before="181" w:line="241" w:lineRule="exact"/>
        <w:ind w:right="15"/>
        <w:contextualSpacing w:val="0"/>
        <w:jc w:val="both"/>
        <w:rPr>
          <w:rFonts w:ascii="Rockwell" w:hAnsi="Rockwell"/>
        </w:rPr>
      </w:pPr>
      <w:r w:rsidRPr="00D075E8">
        <w:rPr>
          <w:rFonts w:ascii="Rockwell" w:hAnsi="Rockwell"/>
        </w:rPr>
        <w:t>Specifications as published by CPWD for Civil, E&amp; M works (latest including UpToDate correction slips) for building works and MORTH specifications for Road works shall be used for executing the work. Works for which CPWD specifications are not available, the same shall be carried out in accordance with GCC.</w:t>
      </w:r>
    </w:p>
    <w:p w14:paraId="73AA3822" w14:textId="77777777" w:rsidR="00A07752" w:rsidRPr="00D075E8" w:rsidRDefault="00A07752" w:rsidP="00A07752">
      <w:pPr>
        <w:pStyle w:val="ListParagraph"/>
        <w:widowControl w:val="0"/>
        <w:numPr>
          <w:ilvl w:val="0"/>
          <w:numId w:val="103"/>
        </w:numPr>
        <w:tabs>
          <w:tab w:val="left" w:pos="1260"/>
        </w:tabs>
        <w:autoSpaceDE w:val="0"/>
        <w:autoSpaceDN w:val="0"/>
        <w:spacing w:before="181" w:line="241" w:lineRule="exact"/>
        <w:contextualSpacing w:val="0"/>
        <w:jc w:val="both"/>
        <w:rPr>
          <w:rFonts w:ascii="Rockwell" w:hAnsi="Rockwell"/>
        </w:rPr>
      </w:pPr>
      <w:r w:rsidRPr="00D075E8">
        <w:rPr>
          <w:rFonts w:ascii="Rockwell" w:hAnsi="Rockwell"/>
        </w:rPr>
        <w:t>Schedule</w:t>
      </w:r>
      <w:r w:rsidRPr="00D075E8">
        <w:rPr>
          <w:rFonts w:ascii="Rockwell" w:hAnsi="Rockwell"/>
          <w:spacing w:val="-2"/>
        </w:rPr>
        <w:t xml:space="preserve"> </w:t>
      </w:r>
      <w:r w:rsidRPr="00D075E8">
        <w:rPr>
          <w:rFonts w:ascii="Rockwell" w:hAnsi="Rockwell"/>
        </w:rPr>
        <w:t>A</w:t>
      </w:r>
      <w:r w:rsidRPr="00D075E8">
        <w:rPr>
          <w:rFonts w:ascii="Rockwell" w:hAnsi="Rockwell"/>
          <w:spacing w:val="-4"/>
        </w:rPr>
        <w:t xml:space="preserve"> </w:t>
      </w:r>
      <w:r w:rsidRPr="00D075E8">
        <w:rPr>
          <w:rFonts w:ascii="Rockwell" w:hAnsi="Rockwell"/>
        </w:rPr>
        <w:t>consists</w:t>
      </w:r>
      <w:r w:rsidRPr="00D075E8">
        <w:rPr>
          <w:rFonts w:ascii="Rockwell" w:hAnsi="Rockwell"/>
          <w:spacing w:val="-5"/>
        </w:rPr>
        <w:t xml:space="preserve"> </w:t>
      </w:r>
      <w:r w:rsidRPr="00D075E8">
        <w:rPr>
          <w:rFonts w:ascii="Rockwell" w:hAnsi="Rockwell"/>
        </w:rPr>
        <w:t xml:space="preserve">of miscellaneous item of works consisting of following: </w:t>
      </w:r>
    </w:p>
    <w:p w14:paraId="64385C9F" w14:textId="77777777" w:rsidR="00A07752" w:rsidRPr="00D075E8" w:rsidRDefault="00A07752" w:rsidP="00A07752">
      <w:pPr>
        <w:pStyle w:val="ListParagraph"/>
        <w:widowControl w:val="0"/>
        <w:numPr>
          <w:ilvl w:val="1"/>
          <w:numId w:val="103"/>
        </w:numPr>
        <w:autoSpaceDE w:val="0"/>
        <w:autoSpaceDN w:val="0"/>
        <w:spacing w:line="241" w:lineRule="exact"/>
        <w:ind w:left="2430" w:hanging="720"/>
        <w:contextualSpacing w:val="0"/>
        <w:jc w:val="both"/>
        <w:rPr>
          <w:rFonts w:ascii="Rockwell" w:hAnsi="Rockwell"/>
        </w:rPr>
      </w:pPr>
      <w:r w:rsidRPr="00D075E8">
        <w:rPr>
          <w:rFonts w:ascii="Rockwell" w:hAnsi="Rockwell"/>
        </w:rPr>
        <w:t>DSR</w:t>
      </w:r>
      <w:r w:rsidRPr="00D075E8">
        <w:rPr>
          <w:rFonts w:ascii="Rockwell" w:hAnsi="Rockwell"/>
          <w:spacing w:val="-2"/>
        </w:rPr>
        <w:t xml:space="preserve"> </w:t>
      </w:r>
      <w:r w:rsidRPr="00D075E8">
        <w:rPr>
          <w:rFonts w:ascii="Rockwell" w:hAnsi="Rockwell"/>
        </w:rPr>
        <w:t>Civil</w:t>
      </w:r>
      <w:r w:rsidRPr="00D075E8">
        <w:rPr>
          <w:rFonts w:ascii="Rockwell" w:hAnsi="Rockwell"/>
          <w:spacing w:val="-1"/>
        </w:rPr>
        <w:t xml:space="preserve"> </w:t>
      </w:r>
      <w:r w:rsidRPr="00D075E8">
        <w:rPr>
          <w:rFonts w:ascii="Rockwell" w:hAnsi="Rockwell"/>
        </w:rPr>
        <w:t>2021 and Market</w:t>
      </w:r>
      <w:r w:rsidRPr="00D075E8">
        <w:rPr>
          <w:rFonts w:ascii="Rockwell" w:hAnsi="Rockwell"/>
          <w:spacing w:val="-2"/>
        </w:rPr>
        <w:t xml:space="preserve"> </w:t>
      </w:r>
      <w:r w:rsidRPr="00D075E8">
        <w:rPr>
          <w:rFonts w:ascii="Rockwell" w:hAnsi="Rockwell"/>
        </w:rPr>
        <w:t>Rates</w:t>
      </w:r>
      <w:r w:rsidRPr="00D075E8">
        <w:rPr>
          <w:rFonts w:ascii="Rockwell" w:hAnsi="Rockwell"/>
          <w:spacing w:val="-2"/>
        </w:rPr>
        <w:t xml:space="preserve"> </w:t>
      </w:r>
      <w:r w:rsidRPr="00D075E8">
        <w:rPr>
          <w:rFonts w:ascii="Rockwell" w:hAnsi="Rockwell"/>
        </w:rPr>
        <w:t>(MR)</w:t>
      </w:r>
      <w:r w:rsidRPr="00D075E8">
        <w:rPr>
          <w:rFonts w:ascii="Rockwell" w:hAnsi="Rockwell"/>
          <w:spacing w:val="-3"/>
        </w:rPr>
        <w:t xml:space="preserve"> </w:t>
      </w:r>
      <w:r w:rsidRPr="00D075E8">
        <w:rPr>
          <w:rFonts w:ascii="Rockwell" w:hAnsi="Rockwell"/>
        </w:rPr>
        <w:t>Civil</w:t>
      </w:r>
    </w:p>
    <w:p w14:paraId="61462BBB" w14:textId="77777777" w:rsidR="00A07752" w:rsidRPr="00D075E8" w:rsidRDefault="00A07752" w:rsidP="00A07752">
      <w:pPr>
        <w:pStyle w:val="ListParagraph"/>
        <w:widowControl w:val="0"/>
        <w:numPr>
          <w:ilvl w:val="1"/>
          <w:numId w:val="103"/>
        </w:numPr>
        <w:autoSpaceDE w:val="0"/>
        <w:autoSpaceDN w:val="0"/>
        <w:spacing w:before="37"/>
        <w:ind w:left="2430" w:hanging="720"/>
        <w:contextualSpacing w:val="0"/>
        <w:jc w:val="both"/>
        <w:rPr>
          <w:rFonts w:ascii="Rockwell" w:hAnsi="Rockwell"/>
        </w:rPr>
      </w:pPr>
      <w:r w:rsidRPr="00D075E8">
        <w:rPr>
          <w:rFonts w:ascii="Rockwell" w:hAnsi="Rockwell"/>
        </w:rPr>
        <w:t>DSR</w:t>
      </w:r>
      <w:r w:rsidRPr="00D075E8">
        <w:rPr>
          <w:rFonts w:ascii="Rockwell" w:hAnsi="Rockwell"/>
          <w:spacing w:val="-1"/>
        </w:rPr>
        <w:t xml:space="preserve"> </w:t>
      </w:r>
      <w:r w:rsidRPr="00D075E8">
        <w:rPr>
          <w:rFonts w:ascii="Rockwell" w:hAnsi="Rockwell"/>
        </w:rPr>
        <w:t>(E &amp;</w:t>
      </w:r>
      <w:r w:rsidRPr="00D075E8">
        <w:rPr>
          <w:rFonts w:ascii="Rockwell" w:hAnsi="Rockwell"/>
          <w:spacing w:val="-2"/>
        </w:rPr>
        <w:t xml:space="preserve"> </w:t>
      </w:r>
      <w:r w:rsidRPr="00D075E8">
        <w:rPr>
          <w:rFonts w:ascii="Rockwell" w:hAnsi="Rockwell"/>
        </w:rPr>
        <w:t>M) 2022 and Market</w:t>
      </w:r>
      <w:r w:rsidRPr="00D075E8">
        <w:rPr>
          <w:rFonts w:ascii="Rockwell" w:hAnsi="Rockwell"/>
          <w:spacing w:val="-1"/>
        </w:rPr>
        <w:t xml:space="preserve"> </w:t>
      </w:r>
      <w:r w:rsidRPr="00D075E8">
        <w:rPr>
          <w:rFonts w:ascii="Rockwell" w:hAnsi="Rockwell"/>
        </w:rPr>
        <w:t>Rates (MR)</w:t>
      </w:r>
      <w:r w:rsidRPr="00D075E8">
        <w:rPr>
          <w:rFonts w:ascii="Rockwell" w:hAnsi="Rockwell"/>
          <w:spacing w:val="-5"/>
        </w:rPr>
        <w:t xml:space="preserve"> </w:t>
      </w:r>
      <w:r w:rsidRPr="00D075E8">
        <w:rPr>
          <w:rFonts w:ascii="Rockwell" w:hAnsi="Rockwell"/>
        </w:rPr>
        <w:t>E&amp;M</w:t>
      </w:r>
    </w:p>
    <w:p w14:paraId="5C089B52" w14:textId="77777777" w:rsidR="00A07752" w:rsidRPr="00D075E8" w:rsidRDefault="00A07752" w:rsidP="00A07752">
      <w:pPr>
        <w:pStyle w:val="ListParagraph"/>
        <w:widowControl w:val="0"/>
        <w:numPr>
          <w:ilvl w:val="1"/>
          <w:numId w:val="103"/>
        </w:numPr>
        <w:autoSpaceDE w:val="0"/>
        <w:autoSpaceDN w:val="0"/>
        <w:spacing w:before="37"/>
        <w:ind w:left="2430" w:hanging="720"/>
        <w:contextualSpacing w:val="0"/>
        <w:jc w:val="both"/>
        <w:rPr>
          <w:rFonts w:ascii="Rockwell" w:hAnsi="Rockwell"/>
        </w:rPr>
      </w:pPr>
      <w:r w:rsidRPr="00D075E8">
        <w:rPr>
          <w:rFonts w:ascii="Rockwell" w:hAnsi="Rockwell"/>
        </w:rPr>
        <w:t>General Maintenance Works and Services (GMWS) consisting Horticulture Works and Housekeeping Services.</w:t>
      </w:r>
    </w:p>
    <w:p w14:paraId="513B7254" w14:textId="77777777" w:rsidR="00A07752" w:rsidRPr="00D075E8" w:rsidRDefault="00A07752" w:rsidP="00A07752">
      <w:pPr>
        <w:pStyle w:val="ListParagraph"/>
        <w:spacing w:before="37"/>
        <w:ind w:left="2430"/>
        <w:rPr>
          <w:rFonts w:ascii="Rockwell" w:hAnsi="Rockwell"/>
        </w:rPr>
      </w:pPr>
    </w:p>
    <w:p w14:paraId="709DDCAD" w14:textId="77777777" w:rsidR="00A07752" w:rsidRPr="00D075E8" w:rsidRDefault="00A07752" w:rsidP="00A07752">
      <w:pPr>
        <w:pStyle w:val="ListParagraph"/>
        <w:widowControl w:val="0"/>
        <w:numPr>
          <w:ilvl w:val="0"/>
          <w:numId w:val="103"/>
        </w:numPr>
        <w:tabs>
          <w:tab w:val="left" w:pos="1260"/>
        </w:tabs>
        <w:autoSpaceDE w:val="0"/>
        <w:autoSpaceDN w:val="0"/>
        <w:spacing w:before="189"/>
        <w:ind w:left="1259" w:right="17"/>
        <w:jc w:val="both"/>
        <w:rPr>
          <w:rFonts w:ascii="Rockwell" w:hAnsi="Rockwell"/>
        </w:rPr>
      </w:pPr>
      <w:r w:rsidRPr="00D075E8">
        <w:rPr>
          <w:rFonts w:ascii="Rockwell" w:hAnsi="Rockwell"/>
        </w:rPr>
        <w:t>Items of work in schedule are the works which are most likely to be executed under the contract. But items not covered under the schedule may also be taken up as per site requirement and need. Rates of such item shall be decided as per relevant clauses of GCC.</w:t>
      </w:r>
    </w:p>
    <w:p w14:paraId="7327C2B8" w14:textId="77777777" w:rsidR="00A07752" w:rsidRPr="00D075E8" w:rsidRDefault="00A07752" w:rsidP="00A07752">
      <w:pPr>
        <w:pStyle w:val="ListParagraph"/>
        <w:tabs>
          <w:tab w:val="left" w:pos="1260"/>
        </w:tabs>
        <w:spacing w:before="189"/>
        <w:ind w:left="1259" w:right="17"/>
        <w:rPr>
          <w:rFonts w:ascii="Rockwell" w:hAnsi="Rockwell"/>
        </w:rPr>
      </w:pPr>
    </w:p>
    <w:p w14:paraId="57660002" w14:textId="77777777" w:rsidR="00A07752" w:rsidRPr="00D075E8" w:rsidRDefault="00A07752" w:rsidP="00A07752">
      <w:pPr>
        <w:pStyle w:val="ListParagraph"/>
        <w:widowControl w:val="0"/>
        <w:numPr>
          <w:ilvl w:val="0"/>
          <w:numId w:val="103"/>
        </w:numPr>
        <w:tabs>
          <w:tab w:val="left" w:pos="1260"/>
        </w:tabs>
        <w:autoSpaceDE w:val="0"/>
        <w:autoSpaceDN w:val="0"/>
        <w:spacing w:before="189"/>
        <w:ind w:left="1259" w:right="17"/>
        <w:jc w:val="both"/>
        <w:rPr>
          <w:rFonts w:ascii="Rockwell" w:hAnsi="Rockwell"/>
        </w:rPr>
      </w:pPr>
      <w:r w:rsidRPr="00D075E8">
        <w:rPr>
          <w:rFonts w:ascii="Rockwell" w:hAnsi="Rockwell"/>
        </w:rPr>
        <w:t xml:space="preserve">DSR and MR Civil item rate consists of 1% Water charges, GST 12% and labor </w:t>
      </w:r>
      <w:proofErr w:type="spellStart"/>
      <w:r w:rsidRPr="00D075E8">
        <w:rPr>
          <w:rFonts w:ascii="Rockwell" w:hAnsi="Rockwell"/>
        </w:rPr>
        <w:t>cess</w:t>
      </w:r>
      <w:proofErr w:type="spellEnd"/>
      <w:r w:rsidRPr="00D075E8">
        <w:rPr>
          <w:rFonts w:ascii="Rockwell" w:hAnsi="Rockwell"/>
        </w:rPr>
        <w:t xml:space="preserve"> 1%</w:t>
      </w:r>
    </w:p>
    <w:p w14:paraId="7F1B2D9B" w14:textId="77777777" w:rsidR="00A07752" w:rsidRPr="00D075E8" w:rsidRDefault="00A07752" w:rsidP="00A07752">
      <w:pPr>
        <w:pStyle w:val="ListParagraph"/>
        <w:tabs>
          <w:tab w:val="left" w:pos="1260"/>
        </w:tabs>
        <w:spacing w:before="189"/>
        <w:ind w:left="1259" w:right="17"/>
        <w:rPr>
          <w:rFonts w:ascii="Rockwell" w:hAnsi="Rockwell"/>
        </w:rPr>
      </w:pPr>
      <w:r w:rsidRPr="00D075E8">
        <w:rPr>
          <w:rFonts w:ascii="Rockwell" w:hAnsi="Rockwell"/>
        </w:rPr>
        <w:t>MR item rates are based on Analysis of most similar items of DSR, Labor rates as in DSR 2021 (civil) and most reasonable Market rate of material, sundries/T&amp;P as per DSR 2021 (Civil).</w:t>
      </w:r>
    </w:p>
    <w:p w14:paraId="50B18E31" w14:textId="77777777" w:rsidR="00A07752" w:rsidRPr="00D075E8" w:rsidRDefault="00A07752" w:rsidP="00A07752">
      <w:pPr>
        <w:pStyle w:val="ListParagraph"/>
        <w:tabs>
          <w:tab w:val="left" w:pos="1260"/>
        </w:tabs>
        <w:spacing w:before="189"/>
        <w:ind w:left="1259" w:right="17"/>
        <w:rPr>
          <w:rFonts w:ascii="Rockwell" w:hAnsi="Rockwell"/>
        </w:rPr>
      </w:pPr>
    </w:p>
    <w:p w14:paraId="46A8C372" w14:textId="77777777" w:rsidR="00A07752" w:rsidRPr="00D075E8" w:rsidRDefault="00A07752" w:rsidP="00A07752">
      <w:pPr>
        <w:pStyle w:val="ListParagraph"/>
        <w:widowControl w:val="0"/>
        <w:numPr>
          <w:ilvl w:val="0"/>
          <w:numId w:val="103"/>
        </w:numPr>
        <w:tabs>
          <w:tab w:val="left" w:pos="1260"/>
        </w:tabs>
        <w:autoSpaceDE w:val="0"/>
        <w:autoSpaceDN w:val="0"/>
        <w:spacing w:before="189"/>
        <w:ind w:left="1259" w:right="17"/>
        <w:jc w:val="both"/>
        <w:rPr>
          <w:rFonts w:ascii="Rockwell" w:hAnsi="Rockwell"/>
        </w:rPr>
      </w:pPr>
      <w:r w:rsidRPr="00D075E8">
        <w:rPr>
          <w:rFonts w:ascii="Rockwell" w:hAnsi="Rockwell"/>
        </w:rPr>
        <w:t xml:space="preserve">DSR and MR Electrical item rate consists of GST 12% </w:t>
      </w:r>
    </w:p>
    <w:p w14:paraId="535EB77E" w14:textId="77777777" w:rsidR="00A07752" w:rsidRPr="00D075E8" w:rsidRDefault="00A07752" w:rsidP="00A07752">
      <w:pPr>
        <w:pStyle w:val="ListParagraph"/>
        <w:tabs>
          <w:tab w:val="left" w:pos="1260"/>
        </w:tabs>
        <w:spacing w:before="189"/>
        <w:ind w:left="1259" w:right="17"/>
        <w:rPr>
          <w:rFonts w:ascii="Rockwell" w:hAnsi="Rockwell"/>
        </w:rPr>
      </w:pPr>
      <w:r w:rsidRPr="00D075E8">
        <w:rPr>
          <w:rFonts w:ascii="Rockwell" w:hAnsi="Rockwell"/>
        </w:rPr>
        <w:t>MR item rates are based on Analysis of most similar items of DSR, Labor rates as in DSR 2022 (E&amp;M) and most reasonable Market rate of material, Sundries/T&amp;P as per DSR 2022 (E&amp;M).</w:t>
      </w:r>
    </w:p>
    <w:p w14:paraId="73B236C2" w14:textId="77777777" w:rsidR="00A07752" w:rsidRPr="00D075E8" w:rsidRDefault="00A07752" w:rsidP="00A07752">
      <w:pPr>
        <w:pStyle w:val="ListParagraph"/>
        <w:widowControl w:val="0"/>
        <w:numPr>
          <w:ilvl w:val="0"/>
          <w:numId w:val="103"/>
        </w:numPr>
        <w:tabs>
          <w:tab w:val="left" w:pos="1260"/>
        </w:tabs>
        <w:autoSpaceDE w:val="0"/>
        <w:autoSpaceDN w:val="0"/>
        <w:spacing w:before="189"/>
        <w:ind w:right="15"/>
        <w:contextualSpacing w:val="0"/>
        <w:jc w:val="both"/>
        <w:rPr>
          <w:rFonts w:ascii="Rockwell" w:hAnsi="Rockwell"/>
        </w:rPr>
      </w:pPr>
      <w:r w:rsidRPr="00D075E8">
        <w:rPr>
          <w:rFonts w:ascii="Rockwell" w:hAnsi="Rockwell"/>
        </w:rPr>
        <w:t>General Maintenance Works &amp; Services (horticulture /Housekeeping Services) (GMWS) item rate consists of 1% Water charges, GST 12%.</w:t>
      </w:r>
    </w:p>
    <w:p w14:paraId="16EBB674" w14:textId="77777777" w:rsidR="00A07752" w:rsidRPr="00D075E8" w:rsidRDefault="00A07752" w:rsidP="00A07752">
      <w:pPr>
        <w:pStyle w:val="ListParagraph"/>
        <w:widowControl w:val="0"/>
        <w:numPr>
          <w:ilvl w:val="0"/>
          <w:numId w:val="103"/>
        </w:numPr>
        <w:tabs>
          <w:tab w:val="left" w:pos="1260"/>
        </w:tabs>
        <w:autoSpaceDE w:val="0"/>
        <w:autoSpaceDN w:val="0"/>
        <w:spacing w:before="189"/>
        <w:ind w:right="15"/>
        <w:contextualSpacing w:val="0"/>
        <w:jc w:val="both"/>
        <w:rPr>
          <w:rFonts w:ascii="Rockwell" w:hAnsi="Rockwell"/>
        </w:rPr>
      </w:pPr>
      <w:r w:rsidRPr="00D075E8">
        <w:rPr>
          <w:rFonts w:ascii="Rockwell" w:hAnsi="Rockwell"/>
        </w:rPr>
        <w:t>Contractor shall quote a uniform percentage, called contractor percentage (CP) applicable to all items mentioned in the sub-schedule including DSR and MR Items. He may quote uniform or different CP for each sub schedule but quote for each sub schedule is mandatory otherwise Price bid shall be summarily rejected.</w:t>
      </w:r>
    </w:p>
    <w:p w14:paraId="6BC32AEC" w14:textId="667E26C4" w:rsidR="00A07752" w:rsidRPr="00D075E8" w:rsidRDefault="00A07752" w:rsidP="00A07752">
      <w:pPr>
        <w:pStyle w:val="ListParagraph"/>
        <w:widowControl w:val="0"/>
        <w:numPr>
          <w:ilvl w:val="0"/>
          <w:numId w:val="103"/>
        </w:numPr>
        <w:tabs>
          <w:tab w:val="left" w:pos="1260"/>
        </w:tabs>
        <w:autoSpaceDE w:val="0"/>
        <w:autoSpaceDN w:val="0"/>
        <w:spacing w:before="189"/>
        <w:ind w:right="157"/>
        <w:contextualSpacing w:val="0"/>
        <w:jc w:val="both"/>
        <w:rPr>
          <w:rFonts w:ascii="Rockwell" w:hAnsi="Rockwell"/>
          <w:b/>
          <w:bCs/>
        </w:rPr>
      </w:pPr>
      <w:r w:rsidRPr="00D075E8">
        <w:rPr>
          <w:rFonts w:ascii="Rockwell" w:hAnsi="Rockwell"/>
          <w:b/>
          <w:bCs/>
        </w:rPr>
        <w:t xml:space="preserve">Contractor shall quote his rates considering contribution towards ESI/EPF as per prevailing act and rules, </w:t>
      </w:r>
      <w:r w:rsidR="0041003D">
        <w:rPr>
          <w:rFonts w:ascii="Rockwell" w:hAnsi="Rockwell"/>
          <w:b/>
          <w:bCs/>
        </w:rPr>
        <w:t xml:space="preserve">18 % </w:t>
      </w:r>
      <w:r w:rsidRPr="00D075E8">
        <w:rPr>
          <w:rFonts w:ascii="Rockwell" w:hAnsi="Rockwell"/>
          <w:b/>
          <w:bCs/>
        </w:rPr>
        <w:t xml:space="preserve">GST and </w:t>
      </w:r>
      <w:r w:rsidR="0041003D">
        <w:rPr>
          <w:rFonts w:ascii="Rockwell" w:hAnsi="Rockwell"/>
          <w:b/>
          <w:bCs/>
        </w:rPr>
        <w:t>l</w:t>
      </w:r>
      <w:r w:rsidRPr="00D075E8">
        <w:rPr>
          <w:rFonts w:ascii="Rockwell" w:hAnsi="Rockwell"/>
          <w:b/>
          <w:bCs/>
        </w:rPr>
        <w:t>abor CESS</w:t>
      </w:r>
      <w:r w:rsidR="0041003D">
        <w:rPr>
          <w:rFonts w:ascii="Rockwell" w:hAnsi="Rockwell"/>
          <w:b/>
          <w:bCs/>
        </w:rPr>
        <w:t xml:space="preserve"> (BOCW)</w:t>
      </w:r>
      <w:r w:rsidRPr="00D075E8">
        <w:rPr>
          <w:rFonts w:ascii="Rockwell" w:hAnsi="Rockwell"/>
          <w:b/>
          <w:bCs/>
        </w:rPr>
        <w:t>, as applicable as per prevailing tax regime and no extra GST/ CESS /Additional sum on account of ESI/EPF shall be payable</w:t>
      </w:r>
      <w:r w:rsidR="0041003D">
        <w:rPr>
          <w:rFonts w:ascii="Rockwell" w:hAnsi="Rockwell"/>
          <w:b/>
          <w:bCs/>
        </w:rPr>
        <w:t xml:space="preserve"> except as per cl 18.7 of Schedule II</w:t>
      </w:r>
      <w:r w:rsidRPr="00D075E8">
        <w:rPr>
          <w:rFonts w:ascii="Rockwell" w:hAnsi="Rockwell"/>
          <w:b/>
          <w:bCs/>
        </w:rPr>
        <w:t>.</w:t>
      </w:r>
    </w:p>
    <w:p w14:paraId="39529513" w14:textId="77777777" w:rsidR="00A07752" w:rsidRPr="00D075E8" w:rsidRDefault="00A07752" w:rsidP="00A07752">
      <w:pPr>
        <w:pStyle w:val="ListParagraph"/>
        <w:widowControl w:val="0"/>
        <w:numPr>
          <w:ilvl w:val="0"/>
          <w:numId w:val="103"/>
        </w:numPr>
        <w:tabs>
          <w:tab w:val="left" w:pos="1260"/>
        </w:tabs>
        <w:autoSpaceDE w:val="0"/>
        <w:autoSpaceDN w:val="0"/>
        <w:spacing w:before="189"/>
        <w:ind w:right="15"/>
        <w:contextualSpacing w:val="0"/>
        <w:jc w:val="both"/>
        <w:rPr>
          <w:rFonts w:ascii="Rockwell" w:hAnsi="Rockwell"/>
        </w:rPr>
      </w:pPr>
      <w:r w:rsidRPr="00D075E8">
        <w:rPr>
          <w:rFonts w:ascii="Rockwell" w:hAnsi="Rockwell"/>
        </w:rPr>
        <w:t>The Total Amount quoted for each sub schedule (A. I, A.II &amp; A.III) shall be calculated by Multiplying quoted CP with estimated Amount of that sub-schedule.</w:t>
      </w:r>
    </w:p>
    <w:p w14:paraId="302DBEC3" w14:textId="77777777" w:rsidR="00A07752" w:rsidRPr="00D075E8" w:rsidRDefault="00A07752" w:rsidP="00A07752">
      <w:pPr>
        <w:pStyle w:val="ListParagraph"/>
        <w:widowControl w:val="0"/>
        <w:numPr>
          <w:ilvl w:val="0"/>
          <w:numId w:val="103"/>
        </w:numPr>
        <w:tabs>
          <w:tab w:val="left" w:pos="1260"/>
        </w:tabs>
        <w:autoSpaceDE w:val="0"/>
        <w:autoSpaceDN w:val="0"/>
        <w:spacing w:before="189"/>
        <w:ind w:right="15"/>
        <w:contextualSpacing w:val="0"/>
        <w:jc w:val="both"/>
        <w:rPr>
          <w:rFonts w:ascii="Rockwell" w:hAnsi="Rockwell"/>
        </w:rPr>
      </w:pPr>
      <w:r w:rsidRPr="00D075E8">
        <w:rPr>
          <w:rFonts w:ascii="Rockwell" w:hAnsi="Rockwell"/>
        </w:rPr>
        <w:t>Total for each sub schedule (A. I, A.II and A.III) shall be done to arrive Gross Tendered Amount (GTA). The bidder who has quoted the lowest Gross Tendered Amount (GTA) shall be L1 bidder.</w:t>
      </w:r>
    </w:p>
    <w:p w14:paraId="65FC15E8" w14:textId="77777777" w:rsidR="00A07752" w:rsidRPr="00D075E8" w:rsidRDefault="00A07752" w:rsidP="00A07752">
      <w:pPr>
        <w:pStyle w:val="ListParagraph"/>
        <w:widowControl w:val="0"/>
        <w:numPr>
          <w:ilvl w:val="0"/>
          <w:numId w:val="103"/>
        </w:numPr>
        <w:tabs>
          <w:tab w:val="left" w:pos="1260"/>
        </w:tabs>
        <w:autoSpaceDE w:val="0"/>
        <w:autoSpaceDN w:val="0"/>
        <w:spacing w:before="189"/>
        <w:ind w:right="15"/>
        <w:contextualSpacing w:val="0"/>
        <w:jc w:val="both"/>
        <w:rPr>
          <w:rFonts w:ascii="Rockwell" w:hAnsi="Rockwell"/>
        </w:rPr>
      </w:pPr>
      <w:r w:rsidRPr="00D075E8">
        <w:rPr>
          <w:rFonts w:ascii="Rockwell" w:hAnsi="Rockwell"/>
        </w:rPr>
        <w:lastRenderedPageBreak/>
        <w:t xml:space="preserve"> The CP quoted for Civil works in respective sub schedule (A.I) shall also be applicable for all other Civil works/items whether mentioned in these sub schedule or not but mentioned in DSR Civil 2021 and also on items not mentioned in DSR 2021 (Civil) </w:t>
      </w:r>
      <w:proofErr w:type="spellStart"/>
      <w:proofErr w:type="gramStart"/>
      <w:r w:rsidRPr="00D075E8">
        <w:rPr>
          <w:rFonts w:ascii="Rockwell" w:hAnsi="Rockwell"/>
        </w:rPr>
        <w:t>ie</w:t>
      </w:r>
      <w:proofErr w:type="spellEnd"/>
      <w:proofErr w:type="gramEnd"/>
      <w:r w:rsidRPr="00D075E8">
        <w:rPr>
          <w:rFonts w:ascii="Rockwell" w:hAnsi="Rockwell"/>
        </w:rPr>
        <w:t xml:space="preserve"> Other Market rates Items of Civil works and Rates of such items shall be decided as per Procedure given in Contract.</w:t>
      </w:r>
    </w:p>
    <w:p w14:paraId="12E141AC" w14:textId="77777777" w:rsidR="00A07752" w:rsidRPr="00D075E8" w:rsidRDefault="00A07752" w:rsidP="00A07752">
      <w:pPr>
        <w:pStyle w:val="ListParagraph"/>
        <w:widowControl w:val="0"/>
        <w:numPr>
          <w:ilvl w:val="0"/>
          <w:numId w:val="103"/>
        </w:numPr>
        <w:tabs>
          <w:tab w:val="left" w:pos="1260"/>
        </w:tabs>
        <w:autoSpaceDE w:val="0"/>
        <w:autoSpaceDN w:val="0"/>
        <w:spacing w:before="189"/>
        <w:ind w:right="15"/>
        <w:contextualSpacing w:val="0"/>
        <w:jc w:val="both"/>
        <w:rPr>
          <w:rFonts w:ascii="Rockwell" w:hAnsi="Rockwell"/>
        </w:rPr>
      </w:pPr>
      <w:r w:rsidRPr="00D075E8">
        <w:rPr>
          <w:rFonts w:ascii="Rockwell" w:hAnsi="Rockwell"/>
        </w:rPr>
        <w:t xml:space="preserve">The CP quoted for E&amp;M works in respective sub schedule (A.II) shall also be applicable for all other E&amp;M works/items whether mentioned in these sub schedule or not but mentioned in DSR E&amp;M 2022 and also on items not mentioned in DSR 2022 (E&amp;M) </w:t>
      </w:r>
      <w:proofErr w:type="spellStart"/>
      <w:proofErr w:type="gramStart"/>
      <w:r w:rsidRPr="00D075E8">
        <w:rPr>
          <w:rFonts w:ascii="Rockwell" w:hAnsi="Rockwell"/>
        </w:rPr>
        <w:t>ie</w:t>
      </w:r>
      <w:proofErr w:type="spellEnd"/>
      <w:proofErr w:type="gramEnd"/>
      <w:r w:rsidRPr="00D075E8">
        <w:rPr>
          <w:rFonts w:ascii="Rockwell" w:hAnsi="Rockwell"/>
        </w:rPr>
        <w:t xml:space="preserve"> Other Market rates Items of E&amp;M works and Rates of such items shall be decided as per Procedure given in Contract.</w:t>
      </w:r>
    </w:p>
    <w:p w14:paraId="66A11589" w14:textId="77777777" w:rsidR="00A07752" w:rsidRPr="00D075E8" w:rsidRDefault="00A07752" w:rsidP="00A07752">
      <w:pPr>
        <w:pStyle w:val="ListParagraph"/>
        <w:widowControl w:val="0"/>
        <w:numPr>
          <w:ilvl w:val="0"/>
          <w:numId w:val="103"/>
        </w:numPr>
        <w:tabs>
          <w:tab w:val="left" w:pos="1260"/>
        </w:tabs>
        <w:autoSpaceDE w:val="0"/>
        <w:autoSpaceDN w:val="0"/>
        <w:spacing w:before="189"/>
        <w:ind w:right="15"/>
        <w:contextualSpacing w:val="0"/>
        <w:jc w:val="both"/>
        <w:rPr>
          <w:rFonts w:ascii="Rockwell" w:hAnsi="Rockwell"/>
        </w:rPr>
      </w:pPr>
      <w:r w:rsidRPr="00D075E8">
        <w:rPr>
          <w:rFonts w:ascii="Rockwell" w:hAnsi="Rockwell"/>
        </w:rPr>
        <w:t>The CP quoted for General Maintenance Works &amp; Services in respective sub schedule (A.III) shall also be applicable for all other similar nature General Maintenance Works/ Housekeeping services if not mentioned in this sub schedule and Rates of such items shall be decided as per Procedure given in Contract.</w:t>
      </w:r>
    </w:p>
    <w:p w14:paraId="4CC40F7F" w14:textId="77777777" w:rsidR="00A07752" w:rsidRPr="00D075E8" w:rsidRDefault="00A07752" w:rsidP="00A07752">
      <w:pPr>
        <w:pStyle w:val="ListParagraph"/>
        <w:tabs>
          <w:tab w:val="left" w:pos="1260"/>
        </w:tabs>
        <w:spacing w:before="189"/>
        <w:ind w:left="1260" w:right="15"/>
        <w:rPr>
          <w:rFonts w:ascii="Rockwell" w:hAnsi="Rockwell"/>
        </w:rPr>
      </w:pPr>
    </w:p>
    <w:p w14:paraId="1893561A" w14:textId="77777777" w:rsidR="00A07752" w:rsidRPr="00D075E8" w:rsidRDefault="00A07752" w:rsidP="00A07752">
      <w:pPr>
        <w:pStyle w:val="ListParagraph"/>
        <w:widowControl w:val="0"/>
        <w:numPr>
          <w:ilvl w:val="0"/>
          <w:numId w:val="103"/>
        </w:numPr>
        <w:tabs>
          <w:tab w:val="left" w:pos="1260"/>
        </w:tabs>
        <w:autoSpaceDE w:val="0"/>
        <w:autoSpaceDN w:val="0"/>
        <w:ind w:right="157"/>
        <w:contextualSpacing w:val="0"/>
        <w:jc w:val="both"/>
        <w:rPr>
          <w:rFonts w:ascii="Rockwell" w:hAnsi="Rockwell"/>
        </w:rPr>
      </w:pPr>
      <w:r w:rsidRPr="00D075E8">
        <w:rPr>
          <w:rFonts w:ascii="Rockwell" w:hAnsi="Rockwell"/>
        </w:rPr>
        <w:t xml:space="preserve">Where rate/percentage rate is asked for, tenderer should quote in </w:t>
      </w:r>
      <w:r w:rsidRPr="00D075E8">
        <w:rPr>
          <w:rFonts w:ascii="Rockwell" w:hAnsi="Rockwell"/>
          <w:b/>
        </w:rPr>
        <w:t xml:space="preserve">figures. </w:t>
      </w:r>
      <w:r w:rsidRPr="00D075E8">
        <w:rPr>
          <w:rFonts w:ascii="Rockwell" w:hAnsi="Rockwell"/>
        </w:rPr>
        <w:t>In E- Tender,</w:t>
      </w:r>
      <w:r w:rsidRPr="00D075E8">
        <w:rPr>
          <w:rFonts w:ascii="Rockwell" w:hAnsi="Rockwell"/>
          <w:spacing w:val="1"/>
        </w:rPr>
        <w:t xml:space="preserve"> </w:t>
      </w:r>
      <w:r w:rsidRPr="00D075E8">
        <w:rPr>
          <w:rFonts w:ascii="Rockwell" w:hAnsi="Rockwell"/>
        </w:rPr>
        <w:t>values in words are not acceptable. Tenderer should note that noncompliance of above, may</w:t>
      </w:r>
      <w:r w:rsidRPr="00D075E8">
        <w:rPr>
          <w:rFonts w:ascii="Rockwell" w:hAnsi="Rockwell"/>
          <w:spacing w:val="1"/>
        </w:rPr>
        <w:t xml:space="preserve"> </w:t>
      </w:r>
      <w:r w:rsidRPr="00D075E8">
        <w:rPr>
          <w:rFonts w:ascii="Rockwell" w:hAnsi="Rockwell"/>
        </w:rPr>
        <w:t>lead</w:t>
      </w:r>
      <w:r w:rsidRPr="00D075E8">
        <w:rPr>
          <w:rFonts w:ascii="Rockwell" w:hAnsi="Rockwell"/>
          <w:spacing w:val="-3"/>
        </w:rPr>
        <w:t xml:space="preserve"> </w:t>
      </w:r>
      <w:r w:rsidRPr="00D075E8">
        <w:rPr>
          <w:rFonts w:ascii="Rockwell" w:hAnsi="Rockwell"/>
        </w:rPr>
        <w:t>to</w:t>
      </w:r>
      <w:r w:rsidRPr="00D075E8">
        <w:rPr>
          <w:rFonts w:ascii="Rockwell" w:hAnsi="Rockwell"/>
          <w:spacing w:val="-1"/>
        </w:rPr>
        <w:t xml:space="preserve"> </w:t>
      </w:r>
      <w:r w:rsidRPr="00D075E8">
        <w:rPr>
          <w:rFonts w:ascii="Rockwell" w:hAnsi="Rockwell"/>
        </w:rPr>
        <w:t>rejection</w:t>
      </w:r>
      <w:r w:rsidRPr="00D075E8">
        <w:rPr>
          <w:rFonts w:ascii="Rockwell" w:hAnsi="Rockwell"/>
          <w:spacing w:val="-1"/>
        </w:rPr>
        <w:t xml:space="preserve"> </w:t>
      </w:r>
      <w:r w:rsidRPr="00D075E8">
        <w:rPr>
          <w:rFonts w:ascii="Rockwell" w:hAnsi="Rockwell"/>
        </w:rPr>
        <w:t>of</w:t>
      </w:r>
      <w:r w:rsidRPr="00D075E8">
        <w:rPr>
          <w:rFonts w:ascii="Rockwell" w:hAnsi="Rockwell"/>
          <w:spacing w:val="-3"/>
        </w:rPr>
        <w:t xml:space="preserve"> </w:t>
      </w:r>
      <w:r w:rsidRPr="00D075E8">
        <w:rPr>
          <w:rFonts w:ascii="Rockwell" w:hAnsi="Rockwell"/>
        </w:rPr>
        <w:t>their</w:t>
      </w:r>
      <w:r w:rsidRPr="00D075E8">
        <w:rPr>
          <w:rFonts w:ascii="Rockwell" w:hAnsi="Rockwell"/>
          <w:spacing w:val="1"/>
        </w:rPr>
        <w:t xml:space="preserve"> </w:t>
      </w:r>
      <w:r w:rsidRPr="00D075E8">
        <w:rPr>
          <w:rFonts w:ascii="Rockwell" w:hAnsi="Rockwell"/>
        </w:rPr>
        <w:t>tender.</w:t>
      </w:r>
    </w:p>
    <w:p w14:paraId="675AEA8D" w14:textId="77777777" w:rsidR="00A07752" w:rsidRPr="00D075E8" w:rsidRDefault="00A07752" w:rsidP="00A07752">
      <w:pPr>
        <w:pStyle w:val="BodyText"/>
        <w:spacing w:before="1"/>
        <w:ind w:right="157"/>
        <w:jc w:val="both"/>
        <w:rPr>
          <w:rFonts w:ascii="Rockwell" w:hAnsi="Rockwell"/>
          <w:sz w:val="20"/>
        </w:rPr>
      </w:pPr>
    </w:p>
    <w:p w14:paraId="25E50B86" w14:textId="77777777" w:rsidR="00A07752" w:rsidRPr="00D075E8" w:rsidRDefault="00A07752" w:rsidP="00A07752">
      <w:pPr>
        <w:pStyle w:val="ListParagraph"/>
        <w:widowControl w:val="0"/>
        <w:numPr>
          <w:ilvl w:val="0"/>
          <w:numId w:val="103"/>
        </w:numPr>
        <w:tabs>
          <w:tab w:val="left" w:pos="1260"/>
        </w:tabs>
        <w:autoSpaceDE w:val="0"/>
        <w:autoSpaceDN w:val="0"/>
        <w:spacing w:before="1"/>
        <w:ind w:right="157"/>
        <w:contextualSpacing w:val="0"/>
        <w:jc w:val="both"/>
        <w:rPr>
          <w:rFonts w:ascii="Rockwell" w:hAnsi="Rockwell"/>
          <w:b/>
        </w:rPr>
      </w:pPr>
      <w:r w:rsidRPr="00D075E8">
        <w:rPr>
          <w:rFonts w:ascii="Rockwell" w:hAnsi="Rockwell"/>
        </w:rPr>
        <w:t>Items</w:t>
      </w:r>
      <w:r w:rsidRPr="00D075E8">
        <w:rPr>
          <w:rFonts w:ascii="Rockwell" w:hAnsi="Rockwell"/>
          <w:spacing w:val="-6"/>
        </w:rPr>
        <w:t xml:space="preserve"> </w:t>
      </w:r>
      <w:r w:rsidRPr="00D075E8">
        <w:rPr>
          <w:rFonts w:ascii="Rockwell" w:hAnsi="Rockwell"/>
        </w:rPr>
        <w:t>given</w:t>
      </w:r>
      <w:r w:rsidRPr="00D075E8">
        <w:rPr>
          <w:rFonts w:ascii="Rockwell" w:hAnsi="Rockwell"/>
          <w:spacing w:val="-8"/>
        </w:rPr>
        <w:t xml:space="preserve"> </w:t>
      </w:r>
      <w:r w:rsidRPr="00D075E8">
        <w:rPr>
          <w:rFonts w:ascii="Rockwell" w:hAnsi="Rockwell"/>
        </w:rPr>
        <w:t>in</w:t>
      </w:r>
      <w:r w:rsidRPr="00D075E8">
        <w:rPr>
          <w:rFonts w:ascii="Rockwell" w:hAnsi="Rockwell"/>
          <w:spacing w:val="-10"/>
        </w:rPr>
        <w:t xml:space="preserve"> price schedule </w:t>
      </w:r>
      <w:r w:rsidRPr="00D075E8">
        <w:rPr>
          <w:rFonts w:ascii="Rockwell" w:hAnsi="Rockwell"/>
        </w:rPr>
        <w:t>are</w:t>
      </w:r>
      <w:r w:rsidRPr="00D075E8">
        <w:rPr>
          <w:rFonts w:ascii="Rockwell" w:hAnsi="Rockwell"/>
          <w:spacing w:val="-10"/>
        </w:rPr>
        <w:t xml:space="preserve"> </w:t>
      </w:r>
      <w:r w:rsidRPr="00D075E8">
        <w:rPr>
          <w:rFonts w:ascii="Rockwell" w:hAnsi="Rockwell"/>
        </w:rPr>
        <w:t>just</w:t>
      </w:r>
      <w:r w:rsidRPr="00D075E8">
        <w:rPr>
          <w:rFonts w:ascii="Rockwell" w:hAnsi="Rockwell"/>
          <w:spacing w:val="-5"/>
        </w:rPr>
        <w:t xml:space="preserve"> </w:t>
      </w:r>
      <w:r w:rsidRPr="00D075E8">
        <w:rPr>
          <w:rFonts w:ascii="Rockwell" w:hAnsi="Rockwell"/>
        </w:rPr>
        <w:t>to</w:t>
      </w:r>
      <w:r w:rsidRPr="00D075E8">
        <w:rPr>
          <w:rFonts w:ascii="Rockwell" w:hAnsi="Rockwell"/>
          <w:spacing w:val="-4"/>
        </w:rPr>
        <w:t xml:space="preserve"> </w:t>
      </w:r>
      <w:r w:rsidRPr="00D075E8">
        <w:rPr>
          <w:rFonts w:ascii="Rockwell" w:hAnsi="Rockwell"/>
        </w:rPr>
        <w:t>give</w:t>
      </w:r>
      <w:r w:rsidRPr="00D075E8">
        <w:rPr>
          <w:rFonts w:ascii="Rockwell" w:hAnsi="Rockwell"/>
          <w:spacing w:val="-5"/>
        </w:rPr>
        <w:t xml:space="preserve"> </w:t>
      </w:r>
      <w:r w:rsidRPr="00D075E8">
        <w:rPr>
          <w:rFonts w:ascii="Rockwell" w:hAnsi="Rockwell"/>
        </w:rPr>
        <w:t>an</w:t>
      </w:r>
      <w:r w:rsidRPr="00D075E8">
        <w:rPr>
          <w:rFonts w:ascii="Rockwell" w:hAnsi="Rockwell"/>
          <w:spacing w:val="-8"/>
        </w:rPr>
        <w:t xml:space="preserve"> </w:t>
      </w:r>
      <w:r w:rsidRPr="00D075E8">
        <w:rPr>
          <w:rFonts w:ascii="Rockwell" w:hAnsi="Rockwell"/>
        </w:rPr>
        <w:t>idea</w:t>
      </w:r>
      <w:r w:rsidRPr="00D075E8">
        <w:rPr>
          <w:rFonts w:ascii="Rockwell" w:hAnsi="Rockwell"/>
          <w:spacing w:val="-60"/>
        </w:rPr>
        <w:t xml:space="preserve"> </w:t>
      </w:r>
      <w:r w:rsidRPr="00D075E8">
        <w:rPr>
          <w:rFonts w:ascii="Rockwell" w:hAnsi="Rockwell"/>
        </w:rPr>
        <w:t>of work involved. CWC reserves the right to delete any item from price schedule or operate any other items scheduled in the</w:t>
      </w:r>
      <w:r w:rsidRPr="00D075E8">
        <w:rPr>
          <w:rFonts w:ascii="Rockwell" w:hAnsi="Rockwell"/>
          <w:spacing w:val="1"/>
        </w:rPr>
        <w:t xml:space="preserve"> latest </w:t>
      </w:r>
      <w:r w:rsidRPr="00D075E8">
        <w:rPr>
          <w:rFonts w:ascii="Rockwell" w:hAnsi="Rockwell"/>
        </w:rPr>
        <w:t>DSR (at the time of tender publishing) or non-schedule item (market rates item) without any limit of variation to complete the</w:t>
      </w:r>
      <w:r w:rsidRPr="00D075E8">
        <w:rPr>
          <w:rFonts w:ascii="Rockwell" w:hAnsi="Rockwell"/>
          <w:spacing w:val="1"/>
        </w:rPr>
        <w:t xml:space="preserve"> </w:t>
      </w:r>
      <w:r w:rsidRPr="00D075E8">
        <w:rPr>
          <w:rFonts w:ascii="Rockwell" w:hAnsi="Rockwell"/>
        </w:rPr>
        <w:t>work. The payment of DSR items/MR items shall be made at the accepted Contractor Percentage</w:t>
      </w:r>
      <w:r w:rsidRPr="00D075E8">
        <w:rPr>
          <w:rFonts w:ascii="Rockwell" w:hAnsi="Rockwell"/>
          <w:spacing w:val="1"/>
        </w:rPr>
        <w:t xml:space="preserve"> (CP) </w:t>
      </w:r>
      <w:r w:rsidRPr="00D075E8">
        <w:rPr>
          <w:rFonts w:ascii="Rockwell" w:hAnsi="Rockwell"/>
          <w:b/>
        </w:rPr>
        <w:t>above/below/at</w:t>
      </w:r>
      <w:r w:rsidRPr="00D075E8">
        <w:rPr>
          <w:rFonts w:ascii="Rockwell" w:hAnsi="Rockwell"/>
          <w:b/>
          <w:spacing w:val="-6"/>
        </w:rPr>
        <w:t xml:space="preserve"> </w:t>
      </w:r>
      <w:r w:rsidRPr="00D075E8">
        <w:rPr>
          <w:rFonts w:ascii="Rockwell" w:hAnsi="Rockwell"/>
          <w:b/>
        </w:rPr>
        <w:t>par</w:t>
      </w:r>
      <w:r w:rsidRPr="00D075E8">
        <w:rPr>
          <w:rFonts w:ascii="Rockwell" w:hAnsi="Rockwell"/>
          <w:b/>
          <w:spacing w:val="2"/>
        </w:rPr>
        <w:t xml:space="preserve"> </w:t>
      </w:r>
      <w:r w:rsidRPr="00D075E8">
        <w:rPr>
          <w:rFonts w:ascii="Rockwell" w:hAnsi="Rockwell"/>
        </w:rPr>
        <w:t>of</w:t>
      </w:r>
      <w:r w:rsidRPr="00D075E8">
        <w:rPr>
          <w:rFonts w:ascii="Rockwell" w:hAnsi="Rockwell"/>
          <w:spacing w:val="-2"/>
        </w:rPr>
        <w:t xml:space="preserve"> </w:t>
      </w:r>
      <w:r w:rsidRPr="00D075E8">
        <w:rPr>
          <w:rFonts w:ascii="Rockwell" w:hAnsi="Rockwell"/>
        </w:rPr>
        <w:t>DSR</w:t>
      </w:r>
      <w:r w:rsidRPr="00D075E8">
        <w:rPr>
          <w:rFonts w:ascii="Rockwell" w:hAnsi="Rockwell"/>
          <w:spacing w:val="-1"/>
        </w:rPr>
        <w:t xml:space="preserve"> </w:t>
      </w:r>
      <w:r w:rsidRPr="00D075E8">
        <w:rPr>
          <w:rFonts w:ascii="Rockwell" w:hAnsi="Rockwell"/>
        </w:rPr>
        <w:t>/MR quoted in respective sub schedule and in</w:t>
      </w:r>
      <w:r w:rsidRPr="00D075E8">
        <w:rPr>
          <w:rFonts w:ascii="Rockwell" w:hAnsi="Rockwell"/>
          <w:spacing w:val="-3"/>
        </w:rPr>
        <w:t xml:space="preserve"> </w:t>
      </w:r>
      <w:r w:rsidRPr="00D075E8">
        <w:rPr>
          <w:rFonts w:ascii="Rockwell" w:hAnsi="Rockwell"/>
        </w:rPr>
        <w:t>terms of</w:t>
      </w:r>
      <w:r w:rsidRPr="00D075E8">
        <w:rPr>
          <w:rFonts w:ascii="Rockwell" w:hAnsi="Rockwell"/>
          <w:spacing w:val="-3"/>
        </w:rPr>
        <w:t xml:space="preserve"> </w:t>
      </w:r>
      <w:r w:rsidRPr="00D075E8">
        <w:rPr>
          <w:rFonts w:ascii="Rockwell" w:hAnsi="Rockwell"/>
        </w:rPr>
        <w:t>relevant</w:t>
      </w:r>
      <w:r w:rsidRPr="00D075E8">
        <w:rPr>
          <w:rFonts w:ascii="Rockwell" w:hAnsi="Rockwell"/>
          <w:spacing w:val="-1"/>
        </w:rPr>
        <w:t xml:space="preserve"> </w:t>
      </w:r>
      <w:r w:rsidRPr="00D075E8">
        <w:rPr>
          <w:rFonts w:ascii="Rockwell" w:hAnsi="Rockwell"/>
        </w:rPr>
        <w:t>clause of</w:t>
      </w:r>
      <w:r w:rsidRPr="00D075E8">
        <w:rPr>
          <w:rFonts w:ascii="Rockwell" w:hAnsi="Rockwell"/>
          <w:spacing w:val="-8"/>
        </w:rPr>
        <w:t xml:space="preserve"> </w:t>
      </w:r>
      <w:r w:rsidRPr="00D075E8">
        <w:rPr>
          <w:rFonts w:ascii="Rockwell" w:hAnsi="Rockwell"/>
          <w:b/>
        </w:rPr>
        <w:t>SCC/GCC.</w:t>
      </w:r>
    </w:p>
    <w:p w14:paraId="5EF7E786" w14:textId="77777777" w:rsidR="00A07752" w:rsidRPr="00D075E8" w:rsidRDefault="00A07752" w:rsidP="00A07752">
      <w:pPr>
        <w:pStyle w:val="BodyText"/>
        <w:spacing w:before="1"/>
        <w:ind w:right="157"/>
        <w:jc w:val="both"/>
        <w:rPr>
          <w:rFonts w:ascii="Rockwell" w:hAnsi="Rockwell"/>
          <w:b/>
          <w:sz w:val="20"/>
        </w:rPr>
      </w:pPr>
    </w:p>
    <w:p w14:paraId="6779E355" w14:textId="77777777" w:rsidR="00A07752" w:rsidRPr="00D075E8" w:rsidRDefault="00A07752" w:rsidP="00A07752">
      <w:pPr>
        <w:pStyle w:val="ListParagraph"/>
        <w:widowControl w:val="0"/>
        <w:numPr>
          <w:ilvl w:val="0"/>
          <w:numId w:val="103"/>
        </w:numPr>
        <w:tabs>
          <w:tab w:val="left" w:pos="1260"/>
        </w:tabs>
        <w:autoSpaceDE w:val="0"/>
        <w:autoSpaceDN w:val="0"/>
        <w:ind w:right="157"/>
        <w:contextualSpacing w:val="0"/>
        <w:jc w:val="both"/>
        <w:rPr>
          <w:rFonts w:ascii="Rockwell" w:hAnsi="Rockwell"/>
        </w:rPr>
      </w:pPr>
      <w:r w:rsidRPr="00D075E8">
        <w:rPr>
          <w:rFonts w:ascii="Rockwell" w:hAnsi="Rockwell"/>
        </w:rPr>
        <w:t xml:space="preserve">Tenderers are required to quote </w:t>
      </w:r>
      <w:r w:rsidRPr="00D075E8">
        <w:rPr>
          <w:rFonts w:ascii="Rockwell" w:hAnsi="Rockwell"/>
          <w:b/>
        </w:rPr>
        <w:t>their rate</w:t>
      </w:r>
      <w:r w:rsidRPr="00D075E8">
        <w:rPr>
          <w:rFonts w:ascii="Rockwell" w:hAnsi="Rockwell"/>
          <w:b/>
          <w:spacing w:val="1"/>
        </w:rPr>
        <w:t xml:space="preserve"> </w:t>
      </w:r>
      <w:r w:rsidRPr="00D075E8">
        <w:rPr>
          <w:rFonts w:ascii="Rockwell" w:hAnsi="Rockwell"/>
          <w:b/>
        </w:rPr>
        <w:t>in percentage only in</w:t>
      </w:r>
      <w:r w:rsidRPr="00D075E8">
        <w:rPr>
          <w:rFonts w:ascii="Rockwell" w:hAnsi="Rockwell"/>
          <w:b/>
          <w:spacing w:val="1"/>
        </w:rPr>
        <w:t xml:space="preserve"> </w:t>
      </w:r>
      <w:r w:rsidRPr="00D075E8">
        <w:rPr>
          <w:rFonts w:ascii="Rockwell" w:hAnsi="Rockwell"/>
          <w:b/>
        </w:rPr>
        <w:t>the excel</w:t>
      </w:r>
      <w:r w:rsidRPr="00D075E8">
        <w:rPr>
          <w:rFonts w:ascii="Rockwell" w:hAnsi="Rockwell"/>
          <w:b/>
          <w:spacing w:val="1"/>
        </w:rPr>
        <w:t xml:space="preserve"> </w:t>
      </w:r>
      <w:r w:rsidRPr="00D075E8">
        <w:rPr>
          <w:rFonts w:ascii="Rockwell" w:hAnsi="Rockwell"/>
          <w:b/>
        </w:rPr>
        <w:t>sheet</w:t>
      </w:r>
      <w:r w:rsidRPr="00D075E8">
        <w:rPr>
          <w:rFonts w:ascii="Rockwell" w:hAnsi="Rockwell"/>
          <w:b/>
          <w:spacing w:val="1"/>
        </w:rPr>
        <w:t xml:space="preserve"> </w:t>
      </w:r>
      <w:r w:rsidRPr="00D075E8">
        <w:rPr>
          <w:rFonts w:ascii="Rockwell" w:hAnsi="Rockwell"/>
          <w:b/>
        </w:rPr>
        <w:t>designed</w:t>
      </w:r>
      <w:r w:rsidRPr="00D075E8">
        <w:rPr>
          <w:rFonts w:ascii="Rockwell" w:hAnsi="Rockwell"/>
          <w:b/>
          <w:spacing w:val="-8"/>
        </w:rPr>
        <w:t xml:space="preserve"> </w:t>
      </w:r>
      <w:r w:rsidRPr="00D075E8">
        <w:rPr>
          <w:rFonts w:ascii="Rockwell" w:hAnsi="Rockwell"/>
          <w:b/>
        </w:rPr>
        <w:t>for quoting</w:t>
      </w:r>
      <w:r w:rsidRPr="00D075E8">
        <w:rPr>
          <w:rFonts w:ascii="Rockwell" w:hAnsi="Rockwell"/>
          <w:b/>
          <w:spacing w:val="-6"/>
        </w:rPr>
        <w:t xml:space="preserve"> </w:t>
      </w:r>
      <w:r w:rsidRPr="00D075E8">
        <w:rPr>
          <w:rFonts w:ascii="Rockwell" w:hAnsi="Rockwell"/>
          <w:b/>
        </w:rPr>
        <w:t>rates</w:t>
      </w:r>
      <w:r w:rsidRPr="00D075E8">
        <w:rPr>
          <w:rFonts w:ascii="Rockwell" w:hAnsi="Rockwell"/>
          <w:b/>
          <w:spacing w:val="-1"/>
        </w:rPr>
        <w:t xml:space="preserve"> </w:t>
      </w:r>
      <w:r w:rsidRPr="00D075E8">
        <w:rPr>
          <w:rFonts w:ascii="Rockwell" w:hAnsi="Rockwell"/>
          <w:b/>
        </w:rPr>
        <w:t>in</w:t>
      </w:r>
      <w:r w:rsidRPr="00D075E8">
        <w:rPr>
          <w:rFonts w:ascii="Rockwell" w:hAnsi="Rockwell"/>
          <w:b/>
          <w:spacing w:val="-2"/>
        </w:rPr>
        <w:t xml:space="preserve"> </w:t>
      </w:r>
      <w:r w:rsidRPr="00D075E8">
        <w:rPr>
          <w:rFonts w:ascii="Rockwell" w:hAnsi="Rockwell"/>
          <w:b/>
        </w:rPr>
        <w:t>the</w:t>
      </w:r>
      <w:r w:rsidRPr="00D075E8">
        <w:rPr>
          <w:rFonts w:ascii="Rockwell" w:hAnsi="Rockwell"/>
          <w:b/>
          <w:spacing w:val="-2"/>
        </w:rPr>
        <w:t xml:space="preserve"> </w:t>
      </w:r>
      <w:r w:rsidRPr="00D075E8">
        <w:rPr>
          <w:rFonts w:ascii="Rockwell" w:hAnsi="Rockwell"/>
          <w:b/>
        </w:rPr>
        <w:t>uploaded</w:t>
      </w:r>
      <w:r w:rsidRPr="00D075E8">
        <w:rPr>
          <w:rFonts w:ascii="Rockwell" w:hAnsi="Rockwell"/>
          <w:b/>
          <w:spacing w:val="-5"/>
        </w:rPr>
        <w:t xml:space="preserve"> </w:t>
      </w:r>
      <w:r w:rsidRPr="00D075E8">
        <w:rPr>
          <w:rFonts w:ascii="Rockwell" w:hAnsi="Rockwell"/>
          <w:b/>
        </w:rPr>
        <w:t>tender</w:t>
      </w:r>
      <w:r w:rsidRPr="00D075E8">
        <w:rPr>
          <w:rFonts w:ascii="Rockwell" w:hAnsi="Rockwell"/>
          <w:b/>
          <w:spacing w:val="-4"/>
        </w:rPr>
        <w:t xml:space="preserve"> </w:t>
      </w:r>
      <w:r w:rsidRPr="00D075E8">
        <w:rPr>
          <w:rFonts w:ascii="Rockwell" w:hAnsi="Rockwell"/>
          <w:b/>
        </w:rPr>
        <w:t>on the</w:t>
      </w:r>
      <w:r w:rsidRPr="00D075E8">
        <w:rPr>
          <w:rFonts w:ascii="Rockwell" w:hAnsi="Rockwell"/>
          <w:b/>
          <w:spacing w:val="1"/>
        </w:rPr>
        <w:t xml:space="preserve"> </w:t>
      </w:r>
      <w:r w:rsidRPr="00D075E8">
        <w:rPr>
          <w:rFonts w:ascii="Rockwell" w:hAnsi="Rockwell"/>
          <w:b/>
        </w:rPr>
        <w:t>tender</w:t>
      </w:r>
      <w:r w:rsidRPr="00D075E8">
        <w:rPr>
          <w:rFonts w:ascii="Rockwell" w:hAnsi="Rockwell"/>
          <w:b/>
          <w:spacing w:val="1"/>
        </w:rPr>
        <w:t xml:space="preserve"> </w:t>
      </w:r>
      <w:r w:rsidRPr="00D075E8">
        <w:rPr>
          <w:rFonts w:ascii="Rockwell" w:hAnsi="Rockwell"/>
          <w:b/>
        </w:rPr>
        <w:t>website</w:t>
      </w:r>
      <w:r w:rsidRPr="00D075E8">
        <w:rPr>
          <w:rFonts w:ascii="Rockwell" w:hAnsi="Rockwell"/>
        </w:rPr>
        <w:t>.</w:t>
      </w:r>
    </w:p>
    <w:p w14:paraId="4A13240C" w14:textId="77777777" w:rsidR="00A07752" w:rsidRPr="00D075E8" w:rsidRDefault="00A07752" w:rsidP="00A07752">
      <w:pPr>
        <w:pStyle w:val="BodyText"/>
        <w:ind w:right="157"/>
        <w:jc w:val="both"/>
        <w:rPr>
          <w:rFonts w:ascii="Rockwell" w:hAnsi="Rockwell"/>
          <w:sz w:val="20"/>
        </w:rPr>
      </w:pPr>
    </w:p>
    <w:p w14:paraId="5B5AB6FA" w14:textId="77777777" w:rsidR="00A07752" w:rsidRPr="00D075E8" w:rsidRDefault="00A07752" w:rsidP="00A07752">
      <w:pPr>
        <w:pStyle w:val="ListParagraph"/>
        <w:widowControl w:val="0"/>
        <w:numPr>
          <w:ilvl w:val="0"/>
          <w:numId w:val="103"/>
        </w:numPr>
        <w:tabs>
          <w:tab w:val="left" w:pos="1260"/>
        </w:tabs>
        <w:autoSpaceDE w:val="0"/>
        <w:autoSpaceDN w:val="0"/>
        <w:ind w:right="157"/>
        <w:contextualSpacing w:val="0"/>
        <w:jc w:val="both"/>
        <w:rPr>
          <w:rFonts w:ascii="Rockwell" w:hAnsi="Rockwell"/>
        </w:rPr>
      </w:pPr>
      <w:r w:rsidRPr="00D075E8">
        <w:rPr>
          <w:rFonts w:ascii="Rockwell" w:hAnsi="Rockwell"/>
        </w:rPr>
        <w:t>Tenderer</w:t>
      </w:r>
      <w:r w:rsidRPr="00D075E8">
        <w:rPr>
          <w:rFonts w:ascii="Rockwell" w:hAnsi="Rockwell"/>
          <w:spacing w:val="1"/>
        </w:rPr>
        <w:t xml:space="preserve"> </w:t>
      </w:r>
      <w:r w:rsidRPr="00D075E8">
        <w:rPr>
          <w:rFonts w:ascii="Rockwell" w:hAnsi="Rockwell"/>
        </w:rPr>
        <w:t>is</w:t>
      </w:r>
      <w:r w:rsidRPr="00D075E8">
        <w:rPr>
          <w:rFonts w:ascii="Rockwell" w:hAnsi="Rockwell"/>
          <w:spacing w:val="1"/>
        </w:rPr>
        <w:t xml:space="preserve"> </w:t>
      </w:r>
      <w:r w:rsidRPr="00D075E8">
        <w:rPr>
          <w:rFonts w:ascii="Rockwell" w:hAnsi="Rockwell"/>
        </w:rPr>
        <w:t>required</w:t>
      </w:r>
      <w:r w:rsidRPr="00D075E8">
        <w:rPr>
          <w:rFonts w:ascii="Rockwell" w:hAnsi="Rockwell"/>
          <w:spacing w:val="1"/>
        </w:rPr>
        <w:t xml:space="preserve"> </w:t>
      </w:r>
      <w:r w:rsidRPr="00D075E8">
        <w:rPr>
          <w:rFonts w:ascii="Rockwell" w:hAnsi="Rockwell"/>
        </w:rPr>
        <w:t>to</w:t>
      </w:r>
      <w:r w:rsidRPr="00D075E8">
        <w:rPr>
          <w:rFonts w:ascii="Rockwell" w:hAnsi="Rockwell"/>
          <w:spacing w:val="1"/>
        </w:rPr>
        <w:t xml:space="preserve"> </w:t>
      </w:r>
      <w:r w:rsidRPr="00D075E8">
        <w:rPr>
          <w:rFonts w:ascii="Rockwell" w:hAnsi="Rockwell"/>
        </w:rPr>
        <w:t>dump/stack</w:t>
      </w:r>
      <w:r w:rsidRPr="00D075E8">
        <w:rPr>
          <w:rFonts w:ascii="Rockwell" w:hAnsi="Rockwell"/>
          <w:spacing w:val="1"/>
        </w:rPr>
        <w:t xml:space="preserve"> and neatly level, dress </w:t>
      </w:r>
      <w:r w:rsidRPr="00D075E8">
        <w:rPr>
          <w:rFonts w:ascii="Rockwell" w:hAnsi="Rockwell"/>
        </w:rPr>
        <w:t>all</w:t>
      </w:r>
      <w:r w:rsidRPr="00D075E8">
        <w:rPr>
          <w:rFonts w:ascii="Rockwell" w:hAnsi="Rockwell"/>
          <w:spacing w:val="1"/>
        </w:rPr>
        <w:t xml:space="preserve"> </w:t>
      </w:r>
      <w:r w:rsidRPr="00D075E8">
        <w:rPr>
          <w:rFonts w:ascii="Rockwell" w:hAnsi="Rockwell"/>
        </w:rPr>
        <w:t>excavated</w:t>
      </w:r>
      <w:r w:rsidRPr="00D075E8">
        <w:rPr>
          <w:rFonts w:ascii="Rockwell" w:hAnsi="Rockwell"/>
          <w:spacing w:val="1"/>
        </w:rPr>
        <w:t xml:space="preserve"> </w:t>
      </w:r>
      <w:r w:rsidRPr="00D075E8">
        <w:rPr>
          <w:rFonts w:ascii="Rockwell" w:hAnsi="Rockwell"/>
        </w:rPr>
        <w:t>material</w:t>
      </w:r>
      <w:r w:rsidRPr="00D075E8">
        <w:rPr>
          <w:rFonts w:ascii="Rockwell" w:hAnsi="Rockwell"/>
          <w:spacing w:val="1"/>
        </w:rPr>
        <w:t xml:space="preserve"> </w:t>
      </w:r>
      <w:r w:rsidRPr="00D075E8">
        <w:rPr>
          <w:rFonts w:ascii="Rockwell" w:hAnsi="Rockwell"/>
        </w:rPr>
        <w:t>as</w:t>
      </w:r>
      <w:r w:rsidRPr="00D075E8">
        <w:rPr>
          <w:rFonts w:ascii="Rockwell" w:hAnsi="Rockwell"/>
          <w:spacing w:val="1"/>
        </w:rPr>
        <w:t xml:space="preserve"> </w:t>
      </w:r>
      <w:r w:rsidRPr="00D075E8">
        <w:rPr>
          <w:rFonts w:ascii="Rockwell" w:hAnsi="Rockwell"/>
        </w:rPr>
        <w:t>per</w:t>
      </w:r>
      <w:r w:rsidRPr="00D075E8">
        <w:rPr>
          <w:rFonts w:ascii="Rockwell" w:hAnsi="Rockwell"/>
          <w:spacing w:val="1"/>
        </w:rPr>
        <w:t xml:space="preserve"> </w:t>
      </w:r>
      <w:r w:rsidRPr="00D075E8">
        <w:rPr>
          <w:rFonts w:ascii="Rockwell" w:hAnsi="Rockwell"/>
        </w:rPr>
        <w:t>the</w:t>
      </w:r>
      <w:r w:rsidRPr="00D075E8">
        <w:rPr>
          <w:rFonts w:ascii="Rockwell" w:hAnsi="Rockwell"/>
          <w:spacing w:val="1"/>
        </w:rPr>
        <w:t xml:space="preserve"> </w:t>
      </w:r>
      <w:r w:rsidRPr="00D075E8">
        <w:rPr>
          <w:rFonts w:ascii="Rockwell" w:hAnsi="Rockwell"/>
        </w:rPr>
        <w:t>instruction</w:t>
      </w:r>
      <w:r w:rsidRPr="00D075E8">
        <w:rPr>
          <w:rFonts w:ascii="Rockwell" w:hAnsi="Rockwell"/>
          <w:spacing w:val="1"/>
        </w:rPr>
        <w:t xml:space="preserve"> </w:t>
      </w:r>
      <w:r w:rsidRPr="00D075E8">
        <w:rPr>
          <w:rFonts w:ascii="Rockwell" w:hAnsi="Rockwell"/>
        </w:rPr>
        <w:t>of</w:t>
      </w:r>
      <w:r w:rsidRPr="00D075E8">
        <w:rPr>
          <w:rFonts w:ascii="Rockwell" w:hAnsi="Rockwell"/>
          <w:spacing w:val="1"/>
        </w:rPr>
        <w:t xml:space="preserve"> Warehouse Manager / </w:t>
      </w:r>
      <w:r w:rsidRPr="00D075E8">
        <w:rPr>
          <w:rFonts w:ascii="Rockwell" w:hAnsi="Rockwell"/>
        </w:rPr>
        <w:t>Engineer at site, for use in the work. Contractor is not supposed to take any excavated</w:t>
      </w:r>
      <w:r w:rsidRPr="00D075E8">
        <w:rPr>
          <w:rFonts w:ascii="Rockwell" w:hAnsi="Rockwell"/>
          <w:spacing w:val="1"/>
        </w:rPr>
        <w:t xml:space="preserve"> </w:t>
      </w:r>
      <w:r w:rsidRPr="00D075E8">
        <w:rPr>
          <w:rFonts w:ascii="Rockwell" w:hAnsi="Rockwell"/>
        </w:rPr>
        <w:t>material</w:t>
      </w:r>
      <w:r w:rsidRPr="00D075E8">
        <w:rPr>
          <w:rFonts w:ascii="Rockwell" w:hAnsi="Rockwell"/>
          <w:spacing w:val="-6"/>
        </w:rPr>
        <w:t xml:space="preserve"> </w:t>
      </w:r>
      <w:r w:rsidRPr="00D075E8">
        <w:rPr>
          <w:rFonts w:ascii="Rockwell" w:hAnsi="Rockwell"/>
        </w:rPr>
        <w:t>out of</w:t>
      </w:r>
      <w:r w:rsidRPr="00D075E8">
        <w:rPr>
          <w:rFonts w:ascii="Rockwell" w:hAnsi="Rockwell"/>
          <w:spacing w:val="-5"/>
        </w:rPr>
        <w:t xml:space="preserve"> </w:t>
      </w:r>
      <w:r w:rsidRPr="00D075E8">
        <w:rPr>
          <w:rFonts w:ascii="Rockwell" w:hAnsi="Rockwell"/>
        </w:rPr>
        <w:t>site</w:t>
      </w:r>
      <w:r w:rsidRPr="00D075E8">
        <w:rPr>
          <w:rFonts w:ascii="Rockwell" w:hAnsi="Rockwell"/>
          <w:spacing w:val="1"/>
        </w:rPr>
        <w:t xml:space="preserve"> </w:t>
      </w:r>
      <w:r w:rsidRPr="00D075E8">
        <w:rPr>
          <w:rFonts w:ascii="Rockwell" w:hAnsi="Rockwell"/>
        </w:rPr>
        <w:t>without permission</w:t>
      </w:r>
      <w:r w:rsidRPr="00D075E8">
        <w:rPr>
          <w:rFonts w:ascii="Rockwell" w:hAnsi="Rockwell"/>
          <w:spacing w:val="-7"/>
        </w:rPr>
        <w:t xml:space="preserve"> </w:t>
      </w:r>
      <w:r w:rsidRPr="00D075E8">
        <w:rPr>
          <w:rFonts w:ascii="Rockwell" w:hAnsi="Rockwell"/>
        </w:rPr>
        <w:t>of</w:t>
      </w:r>
      <w:r w:rsidRPr="00D075E8">
        <w:rPr>
          <w:rFonts w:ascii="Rockwell" w:hAnsi="Rockwell"/>
          <w:spacing w:val="-5"/>
        </w:rPr>
        <w:t xml:space="preserve"> </w:t>
      </w:r>
      <w:r w:rsidRPr="00D075E8">
        <w:rPr>
          <w:rFonts w:ascii="Rockwell" w:hAnsi="Rockwell"/>
        </w:rPr>
        <w:t xml:space="preserve">CWC </w:t>
      </w:r>
      <w:r w:rsidRPr="00D075E8">
        <w:rPr>
          <w:rFonts w:ascii="Rockwell" w:hAnsi="Rockwell"/>
          <w:spacing w:val="1"/>
        </w:rPr>
        <w:t xml:space="preserve">Warehouse Manager / </w:t>
      </w:r>
      <w:r w:rsidRPr="00D075E8">
        <w:rPr>
          <w:rFonts w:ascii="Rockwell" w:hAnsi="Rockwell"/>
        </w:rPr>
        <w:t>Engineer.</w:t>
      </w:r>
    </w:p>
    <w:p w14:paraId="422A6DC3" w14:textId="77777777" w:rsidR="00A07752" w:rsidRPr="00D075E8" w:rsidRDefault="00A07752" w:rsidP="00A07752">
      <w:pPr>
        <w:jc w:val="both"/>
        <w:rPr>
          <w:rFonts w:ascii="Rockwell" w:hAnsi="Rockwell"/>
        </w:rPr>
      </w:pPr>
    </w:p>
    <w:p w14:paraId="1A9E9B69" w14:textId="77777777" w:rsidR="003375C4" w:rsidRDefault="003375C4" w:rsidP="003375C4"/>
    <w:bookmarkEnd w:id="1"/>
    <w:p w14:paraId="51BCDB8B" w14:textId="5AC0EFE2" w:rsidR="00CD5BC8" w:rsidRDefault="00CD5BC8">
      <w:pPr>
        <w:spacing w:after="200" w:line="276" w:lineRule="auto"/>
      </w:pPr>
      <w:r>
        <w:br w:type="page"/>
      </w:r>
    </w:p>
    <w:p w14:paraId="6FBA74C5" w14:textId="77777777" w:rsidR="00CD5BC8" w:rsidRPr="00D075E8" w:rsidRDefault="00CD5BC8" w:rsidP="00CD5BC8">
      <w:pPr>
        <w:jc w:val="both"/>
        <w:rPr>
          <w:rFonts w:ascii="Rockwell" w:hAnsi="Rockwell"/>
        </w:rPr>
        <w:sectPr w:rsidR="00CD5BC8" w:rsidRPr="00D075E8" w:rsidSect="001212E2">
          <w:headerReference w:type="default" r:id="rId8"/>
          <w:footerReference w:type="default" r:id="rId9"/>
          <w:pgSz w:w="11910" w:h="16840"/>
          <w:pgMar w:top="1320" w:right="930" w:bottom="900" w:left="900" w:header="0" w:footer="716" w:gutter="0"/>
          <w:pgBorders w:offsetFrom="page">
            <w:top w:val="single" w:sz="12" w:space="24" w:color="000000"/>
            <w:left w:val="single" w:sz="12" w:space="24" w:color="000000"/>
            <w:bottom w:val="single" w:sz="12" w:space="24" w:color="000000"/>
            <w:right w:val="single" w:sz="12" w:space="24" w:color="000000"/>
          </w:pgBorders>
          <w:cols w:space="720"/>
        </w:sectPr>
      </w:pPr>
    </w:p>
    <w:p w14:paraId="5F1E910A" w14:textId="77777777" w:rsidR="00CD5BC8" w:rsidRDefault="00CD5BC8" w:rsidP="00CD5BC8">
      <w:pPr>
        <w:ind w:left="594" w:right="1126"/>
        <w:jc w:val="center"/>
        <w:rPr>
          <w:rFonts w:ascii="Rockwell" w:hAnsi="Rockwell"/>
          <w:b/>
          <w:sz w:val="24"/>
          <w:szCs w:val="24"/>
        </w:rPr>
      </w:pPr>
      <w:r w:rsidRPr="00D075E8">
        <w:rPr>
          <w:rFonts w:ascii="Rockwell" w:hAnsi="Rockwell"/>
          <w:b/>
          <w:sz w:val="24"/>
          <w:szCs w:val="24"/>
        </w:rPr>
        <w:lastRenderedPageBreak/>
        <w:t>Tender Price</w:t>
      </w:r>
      <w:r w:rsidRPr="00D075E8">
        <w:rPr>
          <w:rFonts w:ascii="Rockwell" w:hAnsi="Rockwell"/>
          <w:b/>
          <w:spacing w:val="-5"/>
          <w:sz w:val="24"/>
          <w:szCs w:val="24"/>
        </w:rPr>
        <w:t xml:space="preserve"> </w:t>
      </w:r>
      <w:r w:rsidRPr="00D075E8">
        <w:rPr>
          <w:rFonts w:ascii="Rockwell" w:hAnsi="Rockwell"/>
          <w:b/>
          <w:sz w:val="24"/>
          <w:szCs w:val="24"/>
        </w:rPr>
        <w:t>Schedules:</w:t>
      </w:r>
    </w:p>
    <w:p w14:paraId="00EBDA6E" w14:textId="77777777" w:rsidR="00515EF0" w:rsidRPr="00D075E8" w:rsidRDefault="00515EF0" w:rsidP="00CD5BC8">
      <w:pPr>
        <w:ind w:left="594" w:right="1126"/>
        <w:jc w:val="center"/>
        <w:rPr>
          <w:rFonts w:ascii="Rockwell" w:hAnsi="Rockwell"/>
          <w:b/>
          <w:sz w:val="24"/>
          <w:szCs w:val="24"/>
        </w:rPr>
      </w:pPr>
    </w:p>
    <w:p w14:paraId="32AF26FE" w14:textId="77777777" w:rsidR="00CD5BC8" w:rsidRPr="00D075E8" w:rsidRDefault="00CD5BC8" w:rsidP="00CD5BC8">
      <w:pPr>
        <w:pStyle w:val="BodyText"/>
        <w:spacing w:before="4"/>
        <w:jc w:val="both"/>
        <w:rPr>
          <w:rFonts w:ascii="Rockwell" w:hAnsi="Rockwell"/>
          <w:b/>
          <w:sz w:val="20"/>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9"/>
        <w:gridCol w:w="6388"/>
      </w:tblGrid>
      <w:tr w:rsidR="00CD5BC8" w:rsidRPr="00D075E8" w14:paraId="29C1DBF7" w14:textId="77777777" w:rsidTr="001212E2">
        <w:trPr>
          <w:trHeight w:val="297"/>
        </w:trPr>
        <w:tc>
          <w:tcPr>
            <w:tcW w:w="9097" w:type="dxa"/>
            <w:gridSpan w:val="2"/>
          </w:tcPr>
          <w:p w14:paraId="0477A981" w14:textId="77777777" w:rsidR="00CD5BC8" w:rsidRPr="00D075E8" w:rsidRDefault="00CD5BC8" w:rsidP="001212E2">
            <w:pPr>
              <w:pStyle w:val="TableParagraph"/>
              <w:spacing w:before="32"/>
              <w:ind w:left="3365" w:right="3359"/>
              <w:jc w:val="both"/>
              <w:rPr>
                <w:rFonts w:ascii="Rockwell" w:hAnsi="Rockwell"/>
                <w:b/>
                <w:sz w:val="20"/>
                <w:szCs w:val="20"/>
              </w:rPr>
            </w:pPr>
            <w:r w:rsidRPr="00D075E8">
              <w:rPr>
                <w:rFonts w:ascii="Rockwell" w:hAnsi="Rockwell"/>
                <w:b/>
                <w:sz w:val="20"/>
                <w:szCs w:val="20"/>
              </w:rPr>
              <w:t>Schedule-A</w:t>
            </w:r>
          </w:p>
          <w:p w14:paraId="7DAE7B6C" w14:textId="77777777" w:rsidR="00CD5BC8" w:rsidRPr="00D075E8" w:rsidRDefault="00CD5BC8" w:rsidP="00CD5BC8">
            <w:pPr>
              <w:pStyle w:val="TableParagraph"/>
              <w:numPr>
                <w:ilvl w:val="0"/>
                <w:numId w:val="104"/>
              </w:numPr>
              <w:ind w:right="236"/>
              <w:jc w:val="both"/>
              <w:rPr>
                <w:rFonts w:ascii="Rockwell" w:hAnsi="Rockwell"/>
                <w:sz w:val="20"/>
                <w:szCs w:val="20"/>
              </w:rPr>
            </w:pPr>
            <w:r w:rsidRPr="00D075E8">
              <w:rPr>
                <w:rFonts w:ascii="Rockwell" w:hAnsi="Rockwell"/>
                <w:b/>
                <w:sz w:val="20"/>
                <w:szCs w:val="20"/>
              </w:rPr>
              <w:t>Sub schedule A. (1)</w:t>
            </w:r>
            <w:r w:rsidRPr="00D075E8">
              <w:rPr>
                <w:rFonts w:ascii="Rockwell" w:hAnsi="Rockwell"/>
                <w:b/>
                <w:spacing w:val="-3"/>
                <w:sz w:val="20"/>
                <w:szCs w:val="20"/>
              </w:rPr>
              <w:t xml:space="preserve">: </w:t>
            </w:r>
            <w:r w:rsidRPr="00D075E8">
              <w:rPr>
                <w:rFonts w:ascii="Rockwell" w:hAnsi="Rockwell"/>
                <w:spacing w:val="-2"/>
                <w:sz w:val="20"/>
                <w:szCs w:val="20"/>
              </w:rPr>
              <w:t>Items based on DSR 2021 (with up-to-date correction slips) and Non-Scheduled Items for civil works,</w:t>
            </w:r>
          </w:p>
        </w:tc>
      </w:tr>
      <w:tr w:rsidR="00CD5BC8" w:rsidRPr="00D075E8" w14:paraId="22C490E1" w14:textId="77777777" w:rsidTr="001212E2">
        <w:trPr>
          <w:trHeight w:val="863"/>
        </w:trPr>
        <w:tc>
          <w:tcPr>
            <w:tcW w:w="2709" w:type="dxa"/>
          </w:tcPr>
          <w:p w14:paraId="0D2064C8" w14:textId="77777777" w:rsidR="00CD5BC8" w:rsidRPr="00D075E8" w:rsidRDefault="00CD5BC8" w:rsidP="001212E2">
            <w:pPr>
              <w:pStyle w:val="TableParagraph"/>
              <w:spacing w:before="35"/>
              <w:ind w:left="110"/>
              <w:jc w:val="both"/>
              <w:rPr>
                <w:rFonts w:ascii="Rockwell" w:hAnsi="Rockwell"/>
                <w:sz w:val="20"/>
                <w:szCs w:val="20"/>
              </w:rPr>
            </w:pPr>
            <w:r w:rsidRPr="00D075E8">
              <w:rPr>
                <w:rFonts w:ascii="Rockwell" w:hAnsi="Rockwell"/>
                <w:sz w:val="20"/>
                <w:szCs w:val="20"/>
              </w:rPr>
              <w:t>Name</w:t>
            </w:r>
            <w:r w:rsidRPr="00D075E8">
              <w:rPr>
                <w:rFonts w:ascii="Rockwell" w:hAnsi="Rockwell"/>
                <w:spacing w:val="-3"/>
                <w:sz w:val="20"/>
                <w:szCs w:val="20"/>
              </w:rPr>
              <w:t xml:space="preserve"> </w:t>
            </w:r>
            <w:r w:rsidRPr="00D075E8">
              <w:rPr>
                <w:rFonts w:ascii="Rockwell" w:hAnsi="Rockwell"/>
                <w:sz w:val="20"/>
                <w:szCs w:val="20"/>
              </w:rPr>
              <w:t>of</w:t>
            </w:r>
            <w:r w:rsidRPr="00D075E8">
              <w:rPr>
                <w:rFonts w:ascii="Rockwell" w:hAnsi="Rockwell"/>
                <w:spacing w:val="-6"/>
                <w:sz w:val="20"/>
                <w:szCs w:val="20"/>
              </w:rPr>
              <w:t xml:space="preserve"> </w:t>
            </w:r>
            <w:r w:rsidRPr="00D075E8">
              <w:rPr>
                <w:rFonts w:ascii="Rockwell" w:hAnsi="Rockwell"/>
                <w:sz w:val="20"/>
                <w:szCs w:val="20"/>
              </w:rPr>
              <w:t>Work:</w:t>
            </w:r>
          </w:p>
        </w:tc>
        <w:tc>
          <w:tcPr>
            <w:tcW w:w="6388" w:type="dxa"/>
          </w:tcPr>
          <w:p w14:paraId="2EC6FC2A" w14:textId="77777777" w:rsidR="00CD5BC8" w:rsidRPr="00D075E8" w:rsidRDefault="00CD5BC8" w:rsidP="001212E2">
            <w:pPr>
              <w:pStyle w:val="TableParagraph"/>
              <w:jc w:val="both"/>
              <w:rPr>
                <w:rFonts w:ascii="Rockwell" w:hAnsi="Rockwell"/>
                <w:sz w:val="20"/>
                <w:szCs w:val="20"/>
                <w:highlight w:val="yellow"/>
              </w:rPr>
            </w:pPr>
            <w:r w:rsidRPr="00D075E8">
              <w:rPr>
                <w:rFonts w:ascii="Rockwell" w:hAnsi="Rockwell" w:cs="Arial"/>
                <w:sz w:val="24"/>
                <w:szCs w:val="24"/>
                <w:highlight w:val="yellow"/>
              </w:rPr>
              <w:t>Execution of Miscellaneous Repair /Maintenance, upgradation and Construction works in Zone 1 – a cluster of central warehouses located at …. On Annual rate Contract basis.</w:t>
            </w:r>
          </w:p>
        </w:tc>
      </w:tr>
      <w:tr w:rsidR="00CD5BC8" w:rsidRPr="00D075E8" w14:paraId="47CC81E6" w14:textId="77777777" w:rsidTr="001212E2">
        <w:trPr>
          <w:trHeight w:val="294"/>
        </w:trPr>
        <w:tc>
          <w:tcPr>
            <w:tcW w:w="2709" w:type="dxa"/>
          </w:tcPr>
          <w:p w14:paraId="69F6D55D" w14:textId="77777777" w:rsidR="00CD5BC8" w:rsidRPr="00D075E8" w:rsidRDefault="00CD5BC8" w:rsidP="001212E2">
            <w:pPr>
              <w:pStyle w:val="TableParagraph"/>
              <w:spacing w:before="29"/>
              <w:ind w:left="110"/>
              <w:jc w:val="both"/>
              <w:rPr>
                <w:rFonts w:ascii="Rockwell" w:hAnsi="Rockwell"/>
                <w:sz w:val="20"/>
                <w:szCs w:val="20"/>
              </w:rPr>
            </w:pPr>
            <w:r w:rsidRPr="00D075E8">
              <w:rPr>
                <w:rFonts w:ascii="Rockwell" w:hAnsi="Rockwell"/>
                <w:sz w:val="20"/>
                <w:szCs w:val="20"/>
              </w:rPr>
              <w:t>NIT</w:t>
            </w:r>
            <w:r w:rsidRPr="00D075E8">
              <w:rPr>
                <w:rFonts w:ascii="Rockwell" w:hAnsi="Rockwell"/>
                <w:spacing w:val="-2"/>
                <w:sz w:val="20"/>
                <w:szCs w:val="20"/>
              </w:rPr>
              <w:t xml:space="preserve"> </w:t>
            </w:r>
            <w:r w:rsidRPr="00D075E8">
              <w:rPr>
                <w:rFonts w:ascii="Rockwell" w:hAnsi="Rockwell"/>
                <w:sz w:val="20"/>
                <w:szCs w:val="20"/>
              </w:rPr>
              <w:t>Number</w:t>
            </w:r>
          </w:p>
        </w:tc>
        <w:tc>
          <w:tcPr>
            <w:tcW w:w="6388" w:type="dxa"/>
          </w:tcPr>
          <w:p w14:paraId="3D643185" w14:textId="77777777" w:rsidR="00CD5BC8" w:rsidRPr="00D075E8" w:rsidRDefault="00CD5BC8" w:rsidP="001212E2">
            <w:pPr>
              <w:pStyle w:val="TableParagraph"/>
              <w:spacing w:line="220" w:lineRule="exact"/>
              <w:ind w:left="3"/>
              <w:jc w:val="both"/>
              <w:rPr>
                <w:rFonts w:ascii="Rockwell" w:hAnsi="Rockwell"/>
                <w:sz w:val="20"/>
                <w:szCs w:val="20"/>
                <w:highlight w:val="yellow"/>
              </w:rPr>
            </w:pPr>
            <w:r w:rsidRPr="00D075E8">
              <w:rPr>
                <w:rFonts w:ascii="Rockwell" w:hAnsi="Rockwell"/>
                <w:sz w:val="20"/>
                <w:szCs w:val="20"/>
                <w:highlight w:val="yellow"/>
              </w:rPr>
              <w:t>NIT_CWC/(RO)/</w:t>
            </w:r>
            <w:proofErr w:type="spellStart"/>
            <w:r w:rsidRPr="00D075E8">
              <w:rPr>
                <w:rFonts w:ascii="Rockwell" w:hAnsi="Rockwell"/>
                <w:sz w:val="20"/>
                <w:szCs w:val="20"/>
                <w:highlight w:val="yellow"/>
              </w:rPr>
              <w:t>Engg</w:t>
            </w:r>
            <w:proofErr w:type="spellEnd"/>
            <w:r w:rsidRPr="00D075E8">
              <w:rPr>
                <w:rFonts w:ascii="Rockwell" w:hAnsi="Rockwell"/>
                <w:sz w:val="20"/>
                <w:szCs w:val="20"/>
                <w:highlight w:val="yellow"/>
              </w:rPr>
              <w:t>./2023-24/1</w:t>
            </w:r>
          </w:p>
        </w:tc>
      </w:tr>
      <w:tr w:rsidR="00CD5BC8" w:rsidRPr="00D075E8" w14:paraId="120EE146" w14:textId="77777777" w:rsidTr="001212E2">
        <w:trPr>
          <w:trHeight w:val="294"/>
        </w:trPr>
        <w:tc>
          <w:tcPr>
            <w:tcW w:w="2709" w:type="dxa"/>
          </w:tcPr>
          <w:p w14:paraId="0BA03271" w14:textId="77777777" w:rsidR="00CD5BC8" w:rsidRPr="00D075E8" w:rsidRDefault="00CD5BC8" w:rsidP="001212E2">
            <w:pPr>
              <w:pStyle w:val="TableParagraph"/>
              <w:spacing w:before="29"/>
              <w:ind w:left="110"/>
              <w:jc w:val="both"/>
              <w:rPr>
                <w:rFonts w:ascii="Rockwell" w:hAnsi="Rockwell"/>
                <w:b/>
                <w:bCs/>
                <w:sz w:val="20"/>
                <w:szCs w:val="20"/>
              </w:rPr>
            </w:pPr>
            <w:r w:rsidRPr="00D075E8">
              <w:rPr>
                <w:rFonts w:ascii="Rockwell" w:hAnsi="Rockwell"/>
                <w:b/>
                <w:bCs/>
                <w:sz w:val="20"/>
                <w:szCs w:val="20"/>
              </w:rPr>
              <w:t>Total Estimated Amount (Rs.) for works/services covering this Sub-Schedule-</w:t>
            </w:r>
          </w:p>
        </w:tc>
        <w:tc>
          <w:tcPr>
            <w:tcW w:w="6388" w:type="dxa"/>
          </w:tcPr>
          <w:p w14:paraId="1BBBE362" w14:textId="77777777" w:rsidR="00CD5BC8" w:rsidRPr="00D075E8" w:rsidRDefault="00CD5BC8" w:rsidP="001212E2">
            <w:pPr>
              <w:pStyle w:val="TableParagraph"/>
              <w:spacing w:line="220" w:lineRule="exact"/>
              <w:ind w:left="3"/>
              <w:jc w:val="both"/>
              <w:rPr>
                <w:rFonts w:ascii="Rockwell" w:hAnsi="Rockwell"/>
                <w:sz w:val="20"/>
                <w:szCs w:val="20"/>
              </w:rPr>
            </w:pPr>
            <w:r w:rsidRPr="00D075E8">
              <w:rPr>
                <w:rFonts w:ascii="Rockwell" w:hAnsi="Rockwell"/>
                <w:sz w:val="20"/>
                <w:szCs w:val="20"/>
              </w:rPr>
              <w:t xml:space="preserve">Rs. </w:t>
            </w:r>
            <w:proofErr w:type="spellStart"/>
            <w:r w:rsidRPr="00D075E8">
              <w:rPr>
                <w:rFonts w:ascii="Rockwell" w:hAnsi="Rockwell"/>
                <w:sz w:val="20"/>
                <w:szCs w:val="20"/>
              </w:rPr>
              <w:t>xxxxxxxxxxxx</w:t>
            </w:r>
            <w:proofErr w:type="spellEnd"/>
          </w:p>
        </w:tc>
      </w:tr>
    </w:tbl>
    <w:p w14:paraId="5FE4F685" w14:textId="77777777" w:rsidR="00CD5BC8" w:rsidRPr="00D075E8" w:rsidRDefault="00CD5BC8" w:rsidP="00CD5BC8">
      <w:pPr>
        <w:pStyle w:val="BodyText"/>
        <w:spacing w:before="10"/>
        <w:jc w:val="both"/>
        <w:rPr>
          <w:rFonts w:ascii="Rockwell" w:hAnsi="Rockwell"/>
          <w:b/>
          <w:sz w:val="20"/>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
        <w:gridCol w:w="3619"/>
        <w:gridCol w:w="2198"/>
        <w:gridCol w:w="2338"/>
      </w:tblGrid>
      <w:tr w:rsidR="00CD5BC8" w:rsidRPr="00D075E8" w14:paraId="5811A90F" w14:textId="77777777" w:rsidTr="001212E2">
        <w:trPr>
          <w:trHeight w:val="469"/>
        </w:trPr>
        <w:tc>
          <w:tcPr>
            <w:tcW w:w="972" w:type="dxa"/>
            <w:vMerge w:val="restart"/>
          </w:tcPr>
          <w:p w14:paraId="6DD24014" w14:textId="77777777" w:rsidR="00CD5BC8" w:rsidRPr="00D075E8" w:rsidRDefault="00CD5BC8" w:rsidP="001212E2">
            <w:pPr>
              <w:pStyle w:val="TableParagraph"/>
              <w:jc w:val="both"/>
              <w:rPr>
                <w:rFonts w:ascii="Rockwell" w:hAnsi="Rockwell"/>
                <w:b/>
                <w:sz w:val="20"/>
                <w:szCs w:val="20"/>
              </w:rPr>
            </w:pPr>
          </w:p>
          <w:p w14:paraId="35F13175" w14:textId="77777777" w:rsidR="00CD5BC8" w:rsidRPr="00D075E8" w:rsidRDefault="00CD5BC8" w:rsidP="001212E2">
            <w:pPr>
              <w:pStyle w:val="TableParagraph"/>
              <w:jc w:val="both"/>
              <w:rPr>
                <w:rFonts w:ascii="Rockwell" w:hAnsi="Rockwell"/>
                <w:b/>
                <w:sz w:val="20"/>
                <w:szCs w:val="20"/>
              </w:rPr>
            </w:pPr>
          </w:p>
          <w:p w14:paraId="01032874" w14:textId="77777777" w:rsidR="00CD5BC8" w:rsidRPr="00D075E8" w:rsidRDefault="00CD5BC8" w:rsidP="001212E2">
            <w:pPr>
              <w:pStyle w:val="TableParagraph"/>
              <w:spacing w:before="151" w:line="242" w:lineRule="auto"/>
              <w:ind w:left="110" w:right="130"/>
              <w:jc w:val="both"/>
              <w:rPr>
                <w:rFonts w:ascii="Rockwell" w:hAnsi="Rockwell"/>
                <w:sz w:val="20"/>
                <w:szCs w:val="20"/>
              </w:rPr>
            </w:pPr>
            <w:r w:rsidRPr="00D075E8">
              <w:rPr>
                <w:rFonts w:ascii="Rockwell" w:hAnsi="Rockwell"/>
                <w:spacing w:val="-1"/>
                <w:sz w:val="20"/>
                <w:szCs w:val="20"/>
              </w:rPr>
              <w:t>S/</w:t>
            </w:r>
            <w:r w:rsidRPr="00D075E8">
              <w:rPr>
                <w:rFonts w:ascii="Rockwell" w:hAnsi="Rockwell"/>
                <w:spacing w:val="-61"/>
                <w:sz w:val="20"/>
                <w:szCs w:val="20"/>
              </w:rPr>
              <w:t xml:space="preserve"> </w:t>
            </w:r>
            <w:r w:rsidRPr="00D075E8">
              <w:rPr>
                <w:rFonts w:ascii="Rockwell" w:hAnsi="Rockwell"/>
                <w:sz w:val="20"/>
                <w:szCs w:val="20"/>
              </w:rPr>
              <w:t>N</w:t>
            </w:r>
          </w:p>
        </w:tc>
        <w:tc>
          <w:tcPr>
            <w:tcW w:w="3619" w:type="dxa"/>
            <w:vMerge w:val="restart"/>
          </w:tcPr>
          <w:p w14:paraId="7133A089" w14:textId="77777777" w:rsidR="00CD5BC8" w:rsidRPr="00D075E8" w:rsidRDefault="00CD5BC8" w:rsidP="001212E2">
            <w:pPr>
              <w:pStyle w:val="TableParagraph"/>
              <w:jc w:val="both"/>
              <w:rPr>
                <w:rFonts w:ascii="Rockwell" w:hAnsi="Rockwell"/>
                <w:b/>
                <w:sz w:val="20"/>
                <w:szCs w:val="20"/>
              </w:rPr>
            </w:pPr>
          </w:p>
          <w:p w14:paraId="64A2A307" w14:textId="77777777" w:rsidR="00CD5BC8" w:rsidRPr="00D075E8" w:rsidRDefault="00CD5BC8" w:rsidP="001212E2">
            <w:pPr>
              <w:pStyle w:val="TableParagraph"/>
              <w:jc w:val="both"/>
              <w:rPr>
                <w:rFonts w:ascii="Rockwell" w:hAnsi="Rockwell"/>
                <w:b/>
                <w:sz w:val="20"/>
                <w:szCs w:val="20"/>
              </w:rPr>
            </w:pPr>
          </w:p>
          <w:p w14:paraId="4E552147" w14:textId="77777777" w:rsidR="00CD5BC8" w:rsidRPr="00D075E8" w:rsidRDefault="00CD5BC8" w:rsidP="001212E2">
            <w:pPr>
              <w:pStyle w:val="TableParagraph"/>
              <w:spacing w:before="151" w:line="242" w:lineRule="auto"/>
              <w:ind w:left="110" w:right="322"/>
              <w:jc w:val="both"/>
              <w:rPr>
                <w:rFonts w:ascii="Rockwell" w:hAnsi="Rockwell"/>
                <w:sz w:val="20"/>
                <w:szCs w:val="20"/>
              </w:rPr>
            </w:pPr>
            <w:r w:rsidRPr="00D075E8">
              <w:rPr>
                <w:rFonts w:ascii="Rockwell" w:hAnsi="Rockwell"/>
                <w:sz w:val="20"/>
                <w:szCs w:val="20"/>
              </w:rPr>
              <w:t>Description</w:t>
            </w:r>
            <w:r w:rsidRPr="00D075E8">
              <w:rPr>
                <w:rFonts w:ascii="Rockwell" w:hAnsi="Rockwell"/>
                <w:spacing w:val="-15"/>
                <w:sz w:val="20"/>
                <w:szCs w:val="20"/>
              </w:rPr>
              <w:t xml:space="preserve"> </w:t>
            </w:r>
            <w:r w:rsidRPr="00D075E8">
              <w:rPr>
                <w:rFonts w:ascii="Rockwell" w:hAnsi="Rockwell"/>
                <w:sz w:val="20"/>
                <w:szCs w:val="20"/>
              </w:rPr>
              <w:t>of</w:t>
            </w:r>
            <w:r w:rsidRPr="00D075E8">
              <w:rPr>
                <w:rFonts w:ascii="Rockwell" w:hAnsi="Rockwell"/>
                <w:spacing w:val="-59"/>
                <w:sz w:val="20"/>
                <w:szCs w:val="20"/>
              </w:rPr>
              <w:t xml:space="preserve"> </w:t>
            </w:r>
            <w:r w:rsidRPr="00D075E8">
              <w:rPr>
                <w:rFonts w:ascii="Rockwell" w:hAnsi="Rockwell"/>
                <w:sz w:val="20"/>
                <w:szCs w:val="20"/>
              </w:rPr>
              <w:t>Work</w:t>
            </w:r>
          </w:p>
        </w:tc>
        <w:tc>
          <w:tcPr>
            <w:tcW w:w="4536" w:type="dxa"/>
            <w:gridSpan w:val="2"/>
          </w:tcPr>
          <w:p w14:paraId="32EA838D" w14:textId="77777777" w:rsidR="00CD5BC8" w:rsidRPr="00D075E8" w:rsidRDefault="00CD5BC8" w:rsidP="001212E2">
            <w:pPr>
              <w:pStyle w:val="TableParagraph"/>
              <w:spacing w:line="242" w:lineRule="auto"/>
              <w:ind w:left="733" w:right="205" w:hanging="514"/>
              <w:jc w:val="center"/>
              <w:rPr>
                <w:rFonts w:ascii="Rockwell" w:hAnsi="Rockwell"/>
                <w:sz w:val="20"/>
                <w:szCs w:val="20"/>
              </w:rPr>
            </w:pPr>
            <w:r w:rsidRPr="00D075E8">
              <w:rPr>
                <w:rFonts w:ascii="Rockwell" w:hAnsi="Rockwell"/>
                <w:sz w:val="20"/>
                <w:szCs w:val="20"/>
              </w:rPr>
              <w:t xml:space="preserve">Contractor Percentage (CP) </w:t>
            </w:r>
          </w:p>
          <w:p w14:paraId="69C57B22" w14:textId="77777777" w:rsidR="00CD5BC8" w:rsidRPr="00D075E8" w:rsidRDefault="00CD5BC8" w:rsidP="001212E2">
            <w:pPr>
              <w:pStyle w:val="TableParagraph"/>
              <w:spacing w:line="242" w:lineRule="auto"/>
              <w:ind w:left="733" w:right="205" w:hanging="514"/>
              <w:jc w:val="center"/>
              <w:rPr>
                <w:rFonts w:ascii="Rockwell" w:hAnsi="Rockwell"/>
                <w:sz w:val="20"/>
                <w:szCs w:val="20"/>
              </w:rPr>
            </w:pPr>
            <w:r w:rsidRPr="00D075E8">
              <w:rPr>
                <w:rFonts w:ascii="Rockwell" w:hAnsi="Rockwell"/>
                <w:sz w:val="20"/>
                <w:szCs w:val="20"/>
              </w:rPr>
              <w:t>%</w:t>
            </w:r>
            <w:r w:rsidRPr="00D075E8">
              <w:rPr>
                <w:rFonts w:ascii="Rockwell" w:hAnsi="Rockwell"/>
                <w:spacing w:val="-7"/>
                <w:sz w:val="20"/>
                <w:szCs w:val="20"/>
              </w:rPr>
              <w:t xml:space="preserve"> </w:t>
            </w:r>
            <w:r w:rsidRPr="00D075E8">
              <w:rPr>
                <w:rFonts w:ascii="Rockwell" w:hAnsi="Rockwell"/>
                <w:sz w:val="20"/>
                <w:szCs w:val="20"/>
              </w:rPr>
              <w:t>Quote</w:t>
            </w:r>
            <w:r w:rsidRPr="00D075E8">
              <w:rPr>
                <w:rFonts w:ascii="Rockwell" w:hAnsi="Rockwell"/>
                <w:spacing w:val="-7"/>
                <w:sz w:val="20"/>
                <w:szCs w:val="20"/>
              </w:rPr>
              <w:t xml:space="preserve"> </w:t>
            </w:r>
            <w:r w:rsidRPr="00D075E8">
              <w:rPr>
                <w:rFonts w:ascii="Rockwell" w:hAnsi="Rockwell"/>
                <w:sz w:val="20"/>
                <w:szCs w:val="20"/>
              </w:rPr>
              <w:t>by</w:t>
            </w:r>
            <w:r w:rsidRPr="00D075E8">
              <w:rPr>
                <w:rFonts w:ascii="Rockwell" w:hAnsi="Rockwell"/>
                <w:spacing w:val="-4"/>
                <w:sz w:val="20"/>
                <w:szCs w:val="20"/>
              </w:rPr>
              <w:t xml:space="preserve"> </w:t>
            </w:r>
            <w:r w:rsidRPr="00D075E8">
              <w:rPr>
                <w:rFonts w:ascii="Rockwell" w:hAnsi="Rockwell"/>
                <w:sz w:val="20"/>
                <w:szCs w:val="20"/>
              </w:rPr>
              <w:t>Bidder</w:t>
            </w:r>
            <w:r w:rsidRPr="00D075E8">
              <w:rPr>
                <w:rFonts w:ascii="Rockwell" w:hAnsi="Rockwell"/>
                <w:spacing w:val="-60"/>
                <w:sz w:val="20"/>
                <w:szCs w:val="20"/>
              </w:rPr>
              <w:t xml:space="preserve"> </w:t>
            </w:r>
            <w:r w:rsidRPr="00D075E8">
              <w:rPr>
                <w:rFonts w:ascii="Rockwell" w:hAnsi="Rockwell"/>
                <w:sz w:val="20"/>
                <w:szCs w:val="20"/>
              </w:rPr>
              <w:t>(In</w:t>
            </w:r>
            <w:r w:rsidRPr="00D075E8">
              <w:rPr>
                <w:rFonts w:ascii="Rockwell" w:hAnsi="Rockwell"/>
                <w:spacing w:val="-6"/>
                <w:sz w:val="20"/>
                <w:szCs w:val="20"/>
              </w:rPr>
              <w:t xml:space="preserve"> </w:t>
            </w:r>
            <w:r w:rsidRPr="00D075E8">
              <w:rPr>
                <w:rFonts w:ascii="Rockwell" w:hAnsi="Rockwell"/>
                <w:sz w:val="20"/>
                <w:szCs w:val="20"/>
              </w:rPr>
              <w:t>Fig)</w:t>
            </w:r>
          </w:p>
        </w:tc>
      </w:tr>
      <w:tr w:rsidR="00CD5BC8" w:rsidRPr="00D075E8" w14:paraId="425AC28E" w14:textId="77777777" w:rsidTr="001212E2">
        <w:trPr>
          <w:trHeight w:val="469"/>
        </w:trPr>
        <w:tc>
          <w:tcPr>
            <w:tcW w:w="972" w:type="dxa"/>
            <w:vMerge/>
            <w:tcBorders>
              <w:top w:val="nil"/>
            </w:tcBorders>
          </w:tcPr>
          <w:p w14:paraId="388F78E5" w14:textId="77777777" w:rsidR="00CD5BC8" w:rsidRPr="00D075E8" w:rsidRDefault="00CD5BC8" w:rsidP="001212E2">
            <w:pPr>
              <w:jc w:val="both"/>
              <w:rPr>
                <w:rFonts w:ascii="Rockwell" w:hAnsi="Rockwell"/>
              </w:rPr>
            </w:pPr>
          </w:p>
        </w:tc>
        <w:tc>
          <w:tcPr>
            <w:tcW w:w="3619" w:type="dxa"/>
            <w:vMerge/>
            <w:tcBorders>
              <w:top w:val="nil"/>
            </w:tcBorders>
          </w:tcPr>
          <w:p w14:paraId="731DB7DD" w14:textId="77777777" w:rsidR="00CD5BC8" w:rsidRPr="00D075E8" w:rsidRDefault="00CD5BC8" w:rsidP="001212E2">
            <w:pPr>
              <w:jc w:val="both"/>
              <w:rPr>
                <w:rFonts w:ascii="Rockwell" w:hAnsi="Rockwell"/>
              </w:rPr>
            </w:pPr>
          </w:p>
        </w:tc>
        <w:tc>
          <w:tcPr>
            <w:tcW w:w="2198" w:type="dxa"/>
          </w:tcPr>
          <w:p w14:paraId="56238ED9" w14:textId="77777777" w:rsidR="00CD5BC8" w:rsidRPr="00D075E8" w:rsidRDefault="00CD5BC8" w:rsidP="001212E2">
            <w:pPr>
              <w:pStyle w:val="TableParagraph"/>
              <w:spacing w:line="235" w:lineRule="auto"/>
              <w:ind w:left="111" w:right="274"/>
              <w:jc w:val="both"/>
              <w:rPr>
                <w:rFonts w:ascii="Rockwell" w:hAnsi="Rockwell"/>
                <w:sz w:val="20"/>
                <w:szCs w:val="20"/>
              </w:rPr>
            </w:pPr>
            <w:r w:rsidRPr="00D075E8">
              <w:rPr>
                <w:rFonts w:ascii="Rockwell" w:hAnsi="Rockwell"/>
                <w:spacing w:val="-1"/>
                <w:sz w:val="20"/>
                <w:szCs w:val="20"/>
              </w:rPr>
              <w:t>Above/</w:t>
            </w:r>
            <w:r w:rsidRPr="00D075E8">
              <w:rPr>
                <w:rFonts w:ascii="Rockwell" w:hAnsi="Rockwell"/>
                <w:spacing w:val="-60"/>
                <w:sz w:val="20"/>
                <w:szCs w:val="20"/>
              </w:rPr>
              <w:t xml:space="preserve"> </w:t>
            </w:r>
            <w:r w:rsidRPr="00D075E8">
              <w:rPr>
                <w:rFonts w:ascii="Rockwell" w:hAnsi="Rockwell"/>
                <w:sz w:val="20"/>
                <w:szCs w:val="20"/>
              </w:rPr>
              <w:t>Below/</w:t>
            </w:r>
          </w:p>
          <w:p w14:paraId="2D2BF486" w14:textId="77777777" w:rsidR="00CD5BC8" w:rsidRPr="00D075E8" w:rsidRDefault="00CD5BC8" w:rsidP="001212E2">
            <w:pPr>
              <w:pStyle w:val="TableParagraph"/>
              <w:spacing w:line="235" w:lineRule="exact"/>
              <w:ind w:left="111"/>
              <w:jc w:val="both"/>
              <w:rPr>
                <w:rFonts w:ascii="Rockwell" w:hAnsi="Rockwell"/>
                <w:sz w:val="20"/>
                <w:szCs w:val="20"/>
              </w:rPr>
            </w:pPr>
            <w:r w:rsidRPr="00D075E8">
              <w:rPr>
                <w:rFonts w:ascii="Rockwell" w:hAnsi="Rockwell"/>
                <w:sz w:val="20"/>
                <w:szCs w:val="20"/>
              </w:rPr>
              <w:t>At Par of rates -mentioned in Price Schedule</w:t>
            </w:r>
          </w:p>
        </w:tc>
        <w:tc>
          <w:tcPr>
            <w:tcW w:w="2338" w:type="dxa"/>
          </w:tcPr>
          <w:p w14:paraId="0A507C6B" w14:textId="77777777" w:rsidR="00CD5BC8" w:rsidRPr="00D075E8" w:rsidRDefault="00CD5BC8" w:rsidP="001212E2">
            <w:pPr>
              <w:pStyle w:val="TableParagraph"/>
              <w:spacing w:before="11"/>
              <w:jc w:val="both"/>
              <w:rPr>
                <w:rFonts w:ascii="Rockwell" w:hAnsi="Rockwell"/>
                <w:b/>
                <w:sz w:val="20"/>
                <w:szCs w:val="20"/>
              </w:rPr>
            </w:pPr>
          </w:p>
          <w:p w14:paraId="4CC1D024" w14:textId="77777777" w:rsidR="00CD5BC8" w:rsidRPr="00D075E8" w:rsidRDefault="00CD5BC8" w:rsidP="001212E2">
            <w:pPr>
              <w:pStyle w:val="TableParagraph"/>
              <w:spacing w:before="1"/>
              <w:ind w:left="115"/>
              <w:jc w:val="both"/>
              <w:rPr>
                <w:rFonts w:ascii="Rockwell" w:hAnsi="Rockwell"/>
                <w:sz w:val="20"/>
                <w:szCs w:val="20"/>
              </w:rPr>
            </w:pPr>
            <w:r w:rsidRPr="00D075E8">
              <w:rPr>
                <w:rFonts w:ascii="Rockwell" w:hAnsi="Rockwell"/>
                <w:sz w:val="20"/>
                <w:szCs w:val="20"/>
              </w:rPr>
              <w:t>%</w:t>
            </w:r>
            <w:r w:rsidRPr="00D075E8">
              <w:rPr>
                <w:rFonts w:ascii="Rockwell" w:hAnsi="Rockwell"/>
                <w:spacing w:val="-2"/>
                <w:sz w:val="20"/>
                <w:szCs w:val="20"/>
              </w:rPr>
              <w:t xml:space="preserve"> </w:t>
            </w:r>
            <w:r w:rsidRPr="00D075E8">
              <w:rPr>
                <w:rFonts w:ascii="Rockwell" w:hAnsi="Rockwell"/>
                <w:sz w:val="20"/>
                <w:szCs w:val="20"/>
              </w:rPr>
              <w:t>Fig</w:t>
            </w:r>
          </w:p>
        </w:tc>
      </w:tr>
      <w:tr w:rsidR="00CD5BC8" w:rsidRPr="00D075E8" w14:paraId="2032F901" w14:textId="77777777" w:rsidTr="001212E2">
        <w:trPr>
          <w:trHeight w:val="195"/>
        </w:trPr>
        <w:tc>
          <w:tcPr>
            <w:tcW w:w="972" w:type="dxa"/>
          </w:tcPr>
          <w:p w14:paraId="2EE69462" w14:textId="77777777" w:rsidR="00CD5BC8" w:rsidRPr="00D075E8" w:rsidRDefault="00CD5BC8" w:rsidP="001212E2">
            <w:pPr>
              <w:pStyle w:val="TableParagraph"/>
              <w:jc w:val="both"/>
              <w:rPr>
                <w:rFonts w:ascii="Rockwell" w:hAnsi="Rockwell"/>
                <w:sz w:val="20"/>
                <w:szCs w:val="20"/>
              </w:rPr>
            </w:pPr>
          </w:p>
        </w:tc>
        <w:tc>
          <w:tcPr>
            <w:tcW w:w="3619" w:type="dxa"/>
          </w:tcPr>
          <w:p w14:paraId="5ED7426D" w14:textId="77777777" w:rsidR="00CD5BC8" w:rsidRPr="00D075E8" w:rsidRDefault="00CD5BC8" w:rsidP="001212E2">
            <w:pPr>
              <w:pStyle w:val="TableParagraph"/>
              <w:jc w:val="both"/>
              <w:rPr>
                <w:rFonts w:ascii="Rockwell" w:hAnsi="Rockwell"/>
                <w:sz w:val="20"/>
                <w:szCs w:val="20"/>
              </w:rPr>
            </w:pPr>
          </w:p>
        </w:tc>
        <w:tc>
          <w:tcPr>
            <w:tcW w:w="2198" w:type="dxa"/>
          </w:tcPr>
          <w:p w14:paraId="031C2CBD" w14:textId="77777777" w:rsidR="00CD5BC8" w:rsidRPr="00D075E8" w:rsidRDefault="00CD5BC8" w:rsidP="001212E2">
            <w:pPr>
              <w:pStyle w:val="TableParagraph"/>
              <w:jc w:val="both"/>
              <w:rPr>
                <w:rFonts w:ascii="Rockwell" w:hAnsi="Rockwell"/>
                <w:sz w:val="20"/>
                <w:szCs w:val="20"/>
              </w:rPr>
            </w:pPr>
          </w:p>
        </w:tc>
        <w:tc>
          <w:tcPr>
            <w:tcW w:w="2338" w:type="dxa"/>
          </w:tcPr>
          <w:p w14:paraId="6AECF9AB" w14:textId="77777777" w:rsidR="00CD5BC8" w:rsidRPr="00D075E8" w:rsidRDefault="00CD5BC8" w:rsidP="001212E2">
            <w:pPr>
              <w:pStyle w:val="TableParagraph"/>
              <w:jc w:val="both"/>
              <w:rPr>
                <w:rFonts w:ascii="Rockwell" w:hAnsi="Rockwell"/>
                <w:sz w:val="20"/>
                <w:szCs w:val="20"/>
              </w:rPr>
            </w:pPr>
          </w:p>
        </w:tc>
      </w:tr>
      <w:tr w:rsidR="00CD5BC8" w:rsidRPr="00D075E8" w14:paraId="6465AE6E" w14:textId="77777777" w:rsidTr="001212E2">
        <w:trPr>
          <w:trHeight w:val="781"/>
        </w:trPr>
        <w:tc>
          <w:tcPr>
            <w:tcW w:w="972" w:type="dxa"/>
          </w:tcPr>
          <w:p w14:paraId="5E876AB6" w14:textId="77777777" w:rsidR="00CD5BC8" w:rsidRPr="00D075E8" w:rsidRDefault="00CD5BC8" w:rsidP="001212E2">
            <w:pPr>
              <w:pStyle w:val="TableParagraph"/>
              <w:spacing w:line="233" w:lineRule="exact"/>
              <w:ind w:left="7"/>
              <w:jc w:val="both"/>
              <w:rPr>
                <w:rFonts w:ascii="Rockwell" w:hAnsi="Rockwell"/>
                <w:sz w:val="20"/>
                <w:szCs w:val="20"/>
              </w:rPr>
            </w:pPr>
            <w:r w:rsidRPr="00D075E8">
              <w:rPr>
                <w:rFonts w:ascii="Rockwell" w:hAnsi="Rockwell"/>
                <w:w w:val="99"/>
                <w:sz w:val="20"/>
                <w:szCs w:val="20"/>
              </w:rPr>
              <w:t>1</w:t>
            </w:r>
          </w:p>
        </w:tc>
        <w:tc>
          <w:tcPr>
            <w:tcW w:w="3619" w:type="dxa"/>
          </w:tcPr>
          <w:p w14:paraId="0C15AFAC" w14:textId="77777777" w:rsidR="00CD5BC8" w:rsidRPr="00D075E8" w:rsidRDefault="00CD5BC8" w:rsidP="001212E2">
            <w:pPr>
              <w:pStyle w:val="TableParagraph"/>
              <w:ind w:right="236"/>
              <w:jc w:val="both"/>
              <w:rPr>
                <w:rFonts w:ascii="Rockwell" w:hAnsi="Rockwell"/>
                <w:spacing w:val="-1"/>
                <w:sz w:val="20"/>
                <w:szCs w:val="20"/>
              </w:rPr>
            </w:pPr>
            <w:r w:rsidRPr="00D075E8">
              <w:rPr>
                <w:rFonts w:ascii="Rockwell" w:hAnsi="Rockwell"/>
                <w:spacing w:val="-12"/>
                <w:sz w:val="20"/>
                <w:szCs w:val="20"/>
              </w:rPr>
              <w:t xml:space="preserve"> </w:t>
            </w:r>
            <w:r w:rsidRPr="00D075E8">
              <w:rPr>
                <w:rFonts w:ascii="Rockwell" w:hAnsi="Rockwell"/>
                <w:spacing w:val="-1"/>
                <w:sz w:val="20"/>
                <w:szCs w:val="20"/>
              </w:rPr>
              <w:t xml:space="preserve">Price Schedule: </w:t>
            </w:r>
          </w:p>
          <w:p w14:paraId="37010E03" w14:textId="77777777" w:rsidR="00CD5BC8" w:rsidRPr="00D075E8" w:rsidRDefault="00CD5BC8" w:rsidP="00CD5BC8">
            <w:pPr>
              <w:pStyle w:val="TableParagraph"/>
              <w:numPr>
                <w:ilvl w:val="0"/>
                <w:numId w:val="104"/>
              </w:numPr>
              <w:ind w:right="236"/>
              <w:jc w:val="both"/>
              <w:rPr>
                <w:rFonts w:ascii="Rockwell" w:hAnsi="Rockwell"/>
                <w:sz w:val="20"/>
                <w:szCs w:val="20"/>
              </w:rPr>
            </w:pPr>
            <w:r w:rsidRPr="00D075E8">
              <w:rPr>
                <w:rFonts w:ascii="Rockwell" w:hAnsi="Rockwell"/>
                <w:sz w:val="20"/>
                <w:szCs w:val="20"/>
              </w:rPr>
              <w:t>Items mentioned at Schedule ‘A:</w:t>
            </w:r>
          </w:p>
          <w:p w14:paraId="3E83493B" w14:textId="77777777" w:rsidR="00CD5BC8" w:rsidRPr="00D075E8" w:rsidRDefault="00CD5BC8" w:rsidP="00CD5BC8">
            <w:pPr>
              <w:pStyle w:val="TableParagraph"/>
              <w:numPr>
                <w:ilvl w:val="0"/>
                <w:numId w:val="104"/>
              </w:numPr>
              <w:ind w:right="236"/>
              <w:jc w:val="both"/>
              <w:rPr>
                <w:rFonts w:ascii="Rockwell" w:hAnsi="Rockwell"/>
                <w:sz w:val="20"/>
                <w:szCs w:val="20"/>
              </w:rPr>
            </w:pPr>
            <w:r w:rsidRPr="00D075E8">
              <w:rPr>
                <w:rFonts w:ascii="Rockwell" w:hAnsi="Rockwell"/>
                <w:spacing w:val="-2"/>
                <w:sz w:val="20"/>
                <w:szCs w:val="20"/>
              </w:rPr>
              <w:t xml:space="preserve">Items based on DSR 2021 for civil works, </w:t>
            </w:r>
          </w:p>
          <w:p w14:paraId="4D9D227E" w14:textId="77777777" w:rsidR="00CD5BC8" w:rsidRPr="00D075E8" w:rsidRDefault="00CD5BC8" w:rsidP="00CD5BC8">
            <w:pPr>
              <w:pStyle w:val="TableParagraph"/>
              <w:numPr>
                <w:ilvl w:val="0"/>
                <w:numId w:val="104"/>
              </w:numPr>
              <w:ind w:right="236"/>
              <w:jc w:val="both"/>
              <w:rPr>
                <w:rFonts w:ascii="Rockwell" w:hAnsi="Rockwell"/>
                <w:sz w:val="20"/>
                <w:szCs w:val="20"/>
              </w:rPr>
            </w:pPr>
            <w:r w:rsidRPr="00D075E8">
              <w:rPr>
                <w:rFonts w:ascii="Rockwell" w:hAnsi="Rockwell"/>
                <w:sz w:val="20"/>
                <w:szCs w:val="20"/>
              </w:rPr>
              <w:t>Non-Scheduled Market rate Items of Civil work.</w:t>
            </w:r>
          </w:p>
          <w:p w14:paraId="20410F3F" w14:textId="77777777" w:rsidR="00CD5BC8" w:rsidRPr="00D075E8" w:rsidRDefault="00CD5BC8" w:rsidP="00CD5BC8">
            <w:pPr>
              <w:pStyle w:val="TableParagraph"/>
              <w:numPr>
                <w:ilvl w:val="0"/>
                <w:numId w:val="104"/>
              </w:numPr>
              <w:ind w:right="236"/>
              <w:jc w:val="both"/>
              <w:rPr>
                <w:rFonts w:ascii="Rockwell" w:hAnsi="Rockwell"/>
                <w:sz w:val="20"/>
                <w:szCs w:val="20"/>
              </w:rPr>
            </w:pPr>
            <w:r w:rsidRPr="00D075E8">
              <w:rPr>
                <w:rFonts w:ascii="Rockwell" w:hAnsi="Rockwell"/>
                <w:sz w:val="20"/>
                <w:szCs w:val="20"/>
              </w:rPr>
              <w:t>Items for General Maintenance Works &amp; Services consisting Horticulture works and House Keeping Services.</w:t>
            </w:r>
          </w:p>
        </w:tc>
        <w:tc>
          <w:tcPr>
            <w:tcW w:w="2198" w:type="dxa"/>
          </w:tcPr>
          <w:p w14:paraId="7AF2A4B2" w14:textId="77777777" w:rsidR="00CD5BC8" w:rsidRPr="00D075E8" w:rsidRDefault="00CD5BC8" w:rsidP="001212E2">
            <w:pPr>
              <w:pStyle w:val="TableParagraph"/>
              <w:jc w:val="both"/>
              <w:rPr>
                <w:rFonts w:ascii="Rockwell" w:hAnsi="Rockwell"/>
                <w:sz w:val="20"/>
                <w:szCs w:val="20"/>
              </w:rPr>
            </w:pPr>
          </w:p>
        </w:tc>
        <w:tc>
          <w:tcPr>
            <w:tcW w:w="2338" w:type="dxa"/>
          </w:tcPr>
          <w:p w14:paraId="49A54570" w14:textId="77777777" w:rsidR="00CD5BC8" w:rsidRPr="00D075E8" w:rsidRDefault="00CD5BC8" w:rsidP="001212E2">
            <w:pPr>
              <w:pStyle w:val="TableParagraph"/>
              <w:jc w:val="both"/>
              <w:rPr>
                <w:rFonts w:ascii="Rockwell" w:hAnsi="Rockwell"/>
                <w:sz w:val="20"/>
                <w:szCs w:val="20"/>
              </w:rPr>
            </w:pPr>
          </w:p>
        </w:tc>
      </w:tr>
      <w:tr w:rsidR="00CD5BC8" w:rsidRPr="00D075E8" w14:paraId="433F35ED" w14:textId="77777777" w:rsidTr="001212E2">
        <w:trPr>
          <w:trHeight w:val="781"/>
        </w:trPr>
        <w:tc>
          <w:tcPr>
            <w:tcW w:w="972" w:type="dxa"/>
          </w:tcPr>
          <w:p w14:paraId="2BE19C83" w14:textId="77777777" w:rsidR="00CD5BC8" w:rsidRPr="00D075E8" w:rsidRDefault="00CD5BC8" w:rsidP="001212E2">
            <w:pPr>
              <w:pStyle w:val="TableParagraph"/>
              <w:spacing w:line="233" w:lineRule="exact"/>
              <w:ind w:left="7"/>
              <w:jc w:val="both"/>
              <w:rPr>
                <w:rFonts w:ascii="Rockwell" w:hAnsi="Rockwell"/>
                <w:w w:val="99"/>
                <w:sz w:val="20"/>
                <w:szCs w:val="20"/>
              </w:rPr>
            </w:pPr>
          </w:p>
        </w:tc>
        <w:tc>
          <w:tcPr>
            <w:tcW w:w="3619" w:type="dxa"/>
          </w:tcPr>
          <w:p w14:paraId="093E0C4F" w14:textId="77777777" w:rsidR="00CD5BC8" w:rsidRPr="00D075E8" w:rsidRDefault="00CD5BC8" w:rsidP="001212E2">
            <w:pPr>
              <w:pStyle w:val="TableParagraph"/>
              <w:ind w:right="236"/>
              <w:jc w:val="both"/>
              <w:rPr>
                <w:rFonts w:ascii="Rockwell" w:hAnsi="Rockwell"/>
                <w:spacing w:val="-12"/>
                <w:sz w:val="20"/>
                <w:szCs w:val="20"/>
              </w:rPr>
            </w:pPr>
            <w:r w:rsidRPr="00D075E8">
              <w:rPr>
                <w:rFonts w:ascii="Rockwell" w:hAnsi="Rockwell"/>
                <w:spacing w:val="-12"/>
                <w:sz w:val="20"/>
                <w:szCs w:val="20"/>
              </w:rPr>
              <w:t>Tendered Amount Based on above Quote:</w:t>
            </w:r>
          </w:p>
          <w:p w14:paraId="2C6AE773" w14:textId="77777777" w:rsidR="00CD5BC8" w:rsidRPr="00D075E8" w:rsidRDefault="00CD5BC8" w:rsidP="001212E2">
            <w:pPr>
              <w:pStyle w:val="TableParagraph"/>
              <w:ind w:right="236"/>
              <w:jc w:val="both"/>
              <w:rPr>
                <w:rFonts w:ascii="Rockwell" w:hAnsi="Rockwell"/>
                <w:spacing w:val="-12"/>
                <w:sz w:val="20"/>
                <w:szCs w:val="20"/>
              </w:rPr>
            </w:pPr>
            <w:r w:rsidRPr="00D075E8">
              <w:rPr>
                <w:rFonts w:ascii="Rockwell" w:hAnsi="Rockwell"/>
                <w:spacing w:val="-12"/>
                <w:sz w:val="20"/>
                <w:szCs w:val="20"/>
              </w:rPr>
              <w:t>Estimated Amount x Contractor Percentage</w:t>
            </w:r>
          </w:p>
        </w:tc>
        <w:tc>
          <w:tcPr>
            <w:tcW w:w="2198" w:type="dxa"/>
          </w:tcPr>
          <w:p w14:paraId="1C3DFBD3" w14:textId="77777777" w:rsidR="00CD5BC8" w:rsidRPr="00D075E8" w:rsidRDefault="00CD5BC8" w:rsidP="001212E2">
            <w:pPr>
              <w:pStyle w:val="TableParagraph"/>
              <w:jc w:val="both"/>
              <w:rPr>
                <w:rFonts w:ascii="Rockwell" w:hAnsi="Rockwell"/>
                <w:sz w:val="20"/>
                <w:szCs w:val="20"/>
              </w:rPr>
            </w:pPr>
            <w:r w:rsidRPr="00D075E8">
              <w:rPr>
                <w:rFonts w:ascii="Rockwell" w:hAnsi="Rockwell"/>
                <w:sz w:val="20"/>
                <w:szCs w:val="20"/>
              </w:rPr>
              <w:t>Rs. (In figure)</w:t>
            </w:r>
          </w:p>
        </w:tc>
        <w:tc>
          <w:tcPr>
            <w:tcW w:w="2338" w:type="dxa"/>
          </w:tcPr>
          <w:p w14:paraId="10F2875A" w14:textId="77777777" w:rsidR="00CD5BC8" w:rsidRPr="00D075E8" w:rsidRDefault="00CD5BC8" w:rsidP="001212E2">
            <w:pPr>
              <w:pStyle w:val="TableParagraph"/>
              <w:jc w:val="both"/>
              <w:rPr>
                <w:rFonts w:ascii="Rockwell" w:hAnsi="Rockwell"/>
                <w:sz w:val="20"/>
                <w:szCs w:val="20"/>
              </w:rPr>
            </w:pPr>
          </w:p>
        </w:tc>
      </w:tr>
    </w:tbl>
    <w:p w14:paraId="6B04A1B5" w14:textId="77777777" w:rsidR="00CD5BC8" w:rsidRPr="00D075E8" w:rsidRDefault="00CD5BC8" w:rsidP="00CD5BC8">
      <w:pPr>
        <w:pStyle w:val="BodyText"/>
        <w:jc w:val="both"/>
        <w:rPr>
          <w:rFonts w:ascii="Rockwell" w:hAnsi="Rockwell"/>
          <w:b/>
          <w:sz w:val="20"/>
        </w:rPr>
      </w:pPr>
    </w:p>
    <w:p w14:paraId="2BBC8A13" w14:textId="77777777" w:rsidR="00CD5BC8" w:rsidRPr="00D075E8" w:rsidRDefault="00CD5BC8" w:rsidP="00CD5BC8">
      <w:pPr>
        <w:spacing w:before="200"/>
        <w:jc w:val="both"/>
        <w:rPr>
          <w:rFonts w:ascii="Rockwell" w:hAnsi="Rockwell"/>
          <w:b/>
        </w:rPr>
      </w:pPr>
      <w:r w:rsidRPr="00D075E8">
        <w:rPr>
          <w:rFonts w:ascii="Rockwell" w:hAnsi="Rockwell"/>
          <w:b/>
        </w:rPr>
        <w:t>Important</w:t>
      </w:r>
      <w:r w:rsidRPr="00D075E8">
        <w:rPr>
          <w:rFonts w:ascii="Rockwell" w:hAnsi="Rockwell"/>
          <w:b/>
          <w:spacing w:val="-8"/>
        </w:rPr>
        <w:t xml:space="preserve"> </w:t>
      </w:r>
      <w:r w:rsidRPr="00D075E8">
        <w:rPr>
          <w:rFonts w:ascii="Rockwell" w:hAnsi="Rockwell"/>
          <w:b/>
        </w:rPr>
        <w:t>Note:</w:t>
      </w:r>
    </w:p>
    <w:p w14:paraId="7B09D556" w14:textId="77777777" w:rsidR="00CD5BC8" w:rsidRPr="00D075E8" w:rsidRDefault="00CD5BC8" w:rsidP="00CD5BC8">
      <w:pPr>
        <w:pStyle w:val="BodyText"/>
        <w:spacing w:before="9"/>
        <w:jc w:val="both"/>
        <w:rPr>
          <w:rFonts w:ascii="Rockwell" w:hAnsi="Rockwell"/>
          <w:b/>
          <w:sz w:val="20"/>
        </w:rPr>
      </w:pPr>
    </w:p>
    <w:p w14:paraId="434A4DA9" w14:textId="77777777" w:rsidR="00CD5BC8" w:rsidRPr="00D075E8" w:rsidRDefault="00CD5BC8" w:rsidP="00CD5BC8">
      <w:pPr>
        <w:spacing w:before="1" w:line="276" w:lineRule="auto"/>
        <w:ind w:right="351"/>
        <w:jc w:val="both"/>
        <w:rPr>
          <w:rFonts w:ascii="Rockwell" w:hAnsi="Rockwell"/>
        </w:rPr>
      </w:pPr>
      <w:r w:rsidRPr="00D075E8">
        <w:rPr>
          <w:rFonts w:ascii="Rockwell" w:hAnsi="Rockwell"/>
        </w:rPr>
        <w:t>(TENDERER SHALL NOT QUOTE THE RATE ANY WHERE IN TECHNICAL BID. THE RATES SHALL BE</w:t>
      </w:r>
      <w:r w:rsidRPr="00D075E8">
        <w:rPr>
          <w:rFonts w:ascii="Rockwell" w:hAnsi="Rockwell"/>
          <w:spacing w:val="1"/>
        </w:rPr>
        <w:t xml:space="preserve"> </w:t>
      </w:r>
      <w:r w:rsidRPr="00D075E8">
        <w:rPr>
          <w:rFonts w:ascii="Rockwell" w:hAnsi="Rockwell"/>
        </w:rPr>
        <w:t>QUOTED</w:t>
      </w:r>
      <w:r w:rsidRPr="00D075E8">
        <w:rPr>
          <w:rFonts w:ascii="Rockwell" w:hAnsi="Rockwell"/>
          <w:spacing w:val="-9"/>
        </w:rPr>
        <w:t xml:space="preserve"> </w:t>
      </w:r>
      <w:r w:rsidRPr="00D075E8">
        <w:rPr>
          <w:rFonts w:ascii="Rockwell" w:hAnsi="Rockwell"/>
        </w:rPr>
        <w:t>IN</w:t>
      </w:r>
      <w:r w:rsidRPr="00D075E8">
        <w:rPr>
          <w:rFonts w:ascii="Rockwell" w:hAnsi="Rockwell"/>
          <w:spacing w:val="-5"/>
        </w:rPr>
        <w:t xml:space="preserve"> </w:t>
      </w:r>
      <w:r w:rsidRPr="00D075E8">
        <w:rPr>
          <w:rFonts w:ascii="Rockwell" w:hAnsi="Rockwell"/>
        </w:rPr>
        <w:t>THE</w:t>
      </w:r>
      <w:r w:rsidRPr="00D075E8">
        <w:rPr>
          <w:rFonts w:ascii="Rockwell" w:hAnsi="Rockwell"/>
          <w:spacing w:val="-5"/>
        </w:rPr>
        <w:t xml:space="preserve"> </w:t>
      </w:r>
      <w:r w:rsidRPr="00D075E8">
        <w:rPr>
          <w:rFonts w:ascii="Rockwell" w:hAnsi="Rockwell"/>
        </w:rPr>
        <w:t>PRICE</w:t>
      </w:r>
      <w:r w:rsidRPr="00D075E8">
        <w:rPr>
          <w:rFonts w:ascii="Rockwell" w:hAnsi="Rockwell"/>
          <w:spacing w:val="-9"/>
        </w:rPr>
        <w:t xml:space="preserve"> </w:t>
      </w:r>
      <w:r w:rsidRPr="00D075E8">
        <w:rPr>
          <w:rFonts w:ascii="Rockwell" w:hAnsi="Rockwell"/>
        </w:rPr>
        <w:t>BID</w:t>
      </w:r>
      <w:r w:rsidRPr="00D075E8">
        <w:rPr>
          <w:rFonts w:ascii="Rockwell" w:hAnsi="Rockwell"/>
          <w:spacing w:val="-7"/>
        </w:rPr>
        <w:t xml:space="preserve"> </w:t>
      </w:r>
      <w:r w:rsidRPr="00D075E8">
        <w:rPr>
          <w:rFonts w:ascii="Rockwell" w:hAnsi="Rockwell"/>
        </w:rPr>
        <w:t>XL</w:t>
      </w:r>
      <w:r w:rsidRPr="00D075E8">
        <w:rPr>
          <w:rFonts w:ascii="Rockwell" w:hAnsi="Rockwell"/>
          <w:spacing w:val="-9"/>
        </w:rPr>
        <w:t xml:space="preserve"> </w:t>
      </w:r>
      <w:r w:rsidRPr="00D075E8">
        <w:rPr>
          <w:rFonts w:ascii="Rockwell" w:hAnsi="Rockwell"/>
        </w:rPr>
        <w:t>SHEET</w:t>
      </w:r>
      <w:r w:rsidRPr="00D075E8">
        <w:rPr>
          <w:rFonts w:ascii="Rockwell" w:hAnsi="Rockwell"/>
          <w:spacing w:val="-3"/>
        </w:rPr>
        <w:t xml:space="preserve"> </w:t>
      </w:r>
      <w:r w:rsidRPr="00D075E8">
        <w:rPr>
          <w:rFonts w:ascii="Rockwell" w:hAnsi="Rockwell"/>
        </w:rPr>
        <w:t>DESIGNED</w:t>
      </w:r>
      <w:r w:rsidRPr="00D075E8">
        <w:rPr>
          <w:rFonts w:ascii="Rockwell" w:hAnsi="Rockwell"/>
          <w:spacing w:val="-7"/>
        </w:rPr>
        <w:t xml:space="preserve"> </w:t>
      </w:r>
      <w:r w:rsidRPr="00D075E8">
        <w:rPr>
          <w:rFonts w:ascii="Rockwell" w:hAnsi="Rockwell"/>
        </w:rPr>
        <w:t>FOR</w:t>
      </w:r>
      <w:r w:rsidRPr="00D075E8">
        <w:rPr>
          <w:rFonts w:ascii="Rockwell" w:hAnsi="Rockwell"/>
          <w:spacing w:val="-6"/>
        </w:rPr>
        <w:t xml:space="preserve"> </w:t>
      </w:r>
      <w:r w:rsidRPr="00D075E8">
        <w:rPr>
          <w:rFonts w:ascii="Rockwell" w:hAnsi="Rockwell"/>
        </w:rPr>
        <w:t>QUOTING</w:t>
      </w:r>
      <w:r w:rsidRPr="00D075E8">
        <w:rPr>
          <w:rFonts w:ascii="Rockwell" w:hAnsi="Rockwell"/>
          <w:spacing w:val="-13"/>
        </w:rPr>
        <w:t xml:space="preserve"> </w:t>
      </w:r>
      <w:r w:rsidRPr="00D075E8">
        <w:rPr>
          <w:rFonts w:ascii="Rockwell" w:hAnsi="Rockwell"/>
        </w:rPr>
        <w:t>RATES</w:t>
      </w:r>
      <w:r w:rsidRPr="00D075E8">
        <w:rPr>
          <w:rFonts w:ascii="Rockwell" w:hAnsi="Rockwell"/>
          <w:spacing w:val="-7"/>
        </w:rPr>
        <w:t xml:space="preserve"> </w:t>
      </w:r>
      <w:r w:rsidRPr="00D075E8">
        <w:rPr>
          <w:rFonts w:ascii="Rockwell" w:hAnsi="Rockwell"/>
        </w:rPr>
        <w:t>IN</w:t>
      </w:r>
      <w:r w:rsidRPr="00D075E8">
        <w:rPr>
          <w:rFonts w:ascii="Rockwell" w:hAnsi="Rockwell"/>
          <w:spacing w:val="-9"/>
        </w:rPr>
        <w:t xml:space="preserve"> </w:t>
      </w:r>
      <w:r w:rsidRPr="00D075E8">
        <w:rPr>
          <w:rFonts w:ascii="Rockwell" w:hAnsi="Rockwell"/>
        </w:rPr>
        <w:t>THE</w:t>
      </w:r>
      <w:r w:rsidRPr="00D075E8">
        <w:rPr>
          <w:rFonts w:ascii="Rockwell" w:hAnsi="Rockwell"/>
          <w:spacing w:val="-7"/>
        </w:rPr>
        <w:t xml:space="preserve"> </w:t>
      </w:r>
      <w:r w:rsidRPr="00D075E8">
        <w:rPr>
          <w:rFonts w:ascii="Rockwell" w:hAnsi="Rockwell"/>
        </w:rPr>
        <w:t>UPLOADED</w:t>
      </w:r>
      <w:r w:rsidRPr="00D075E8">
        <w:rPr>
          <w:rFonts w:ascii="Rockwell" w:hAnsi="Rockwell"/>
          <w:spacing w:val="-4"/>
        </w:rPr>
        <w:t xml:space="preserve"> </w:t>
      </w:r>
      <w:r w:rsidRPr="00D075E8">
        <w:rPr>
          <w:rFonts w:ascii="Rockwell" w:hAnsi="Rockwell"/>
        </w:rPr>
        <w:t>TENDER</w:t>
      </w:r>
      <w:r w:rsidRPr="00D075E8">
        <w:rPr>
          <w:rFonts w:ascii="Rockwell" w:hAnsi="Rockwell"/>
          <w:spacing w:val="-60"/>
        </w:rPr>
        <w:t xml:space="preserve"> </w:t>
      </w:r>
      <w:r w:rsidRPr="00D075E8">
        <w:rPr>
          <w:rFonts w:ascii="Rockwell" w:hAnsi="Rockwell"/>
        </w:rPr>
        <w:t>ON THE TENDER WEBSITE. THE RATES IF ANY MENTION IN TECHNICAL BID SHALL NOT BE</w:t>
      </w:r>
      <w:r w:rsidRPr="00D075E8">
        <w:rPr>
          <w:rFonts w:ascii="Rockwell" w:hAnsi="Rockwell"/>
          <w:spacing w:val="1"/>
        </w:rPr>
        <w:t xml:space="preserve"> </w:t>
      </w:r>
      <w:r w:rsidRPr="00D075E8">
        <w:rPr>
          <w:rFonts w:ascii="Rockwell" w:hAnsi="Rockwell"/>
        </w:rPr>
        <w:t>CONSIDERED</w:t>
      </w:r>
      <w:r w:rsidRPr="00D075E8">
        <w:rPr>
          <w:rFonts w:ascii="Rockwell" w:hAnsi="Rockwell"/>
          <w:spacing w:val="-4"/>
        </w:rPr>
        <w:t xml:space="preserve"> </w:t>
      </w:r>
      <w:r w:rsidRPr="00D075E8">
        <w:rPr>
          <w:rFonts w:ascii="Rockwell" w:hAnsi="Rockwell"/>
        </w:rPr>
        <w:t>FOR</w:t>
      </w:r>
      <w:r w:rsidRPr="00D075E8">
        <w:rPr>
          <w:rFonts w:ascii="Rockwell" w:hAnsi="Rockwell"/>
          <w:spacing w:val="62"/>
        </w:rPr>
        <w:t xml:space="preserve"> </w:t>
      </w:r>
      <w:r w:rsidRPr="00D075E8">
        <w:rPr>
          <w:rFonts w:ascii="Rockwell" w:hAnsi="Rockwell"/>
        </w:rPr>
        <w:t>PRICE</w:t>
      </w:r>
      <w:r w:rsidRPr="00D075E8">
        <w:rPr>
          <w:rFonts w:ascii="Rockwell" w:hAnsi="Rockwell"/>
          <w:spacing w:val="-4"/>
        </w:rPr>
        <w:t xml:space="preserve"> </w:t>
      </w:r>
      <w:r w:rsidRPr="00D075E8">
        <w:rPr>
          <w:rFonts w:ascii="Rockwell" w:hAnsi="Rockwell"/>
        </w:rPr>
        <w:t>EVALAUTION</w:t>
      </w:r>
      <w:r w:rsidRPr="00D075E8">
        <w:rPr>
          <w:rFonts w:ascii="Rockwell" w:hAnsi="Rockwell"/>
          <w:spacing w:val="60"/>
        </w:rPr>
        <w:t xml:space="preserve"> </w:t>
      </w:r>
      <w:r w:rsidRPr="00D075E8">
        <w:rPr>
          <w:rFonts w:ascii="Rockwell" w:hAnsi="Rockwell"/>
        </w:rPr>
        <w:t>AND</w:t>
      </w:r>
      <w:r w:rsidRPr="00D075E8">
        <w:rPr>
          <w:rFonts w:ascii="Rockwell" w:hAnsi="Rockwell"/>
          <w:spacing w:val="-4"/>
        </w:rPr>
        <w:t xml:space="preserve"> </w:t>
      </w:r>
      <w:r w:rsidRPr="00D075E8">
        <w:rPr>
          <w:rFonts w:ascii="Rockwell" w:hAnsi="Rockwell"/>
        </w:rPr>
        <w:t>WILL</w:t>
      </w:r>
      <w:r w:rsidRPr="00D075E8">
        <w:rPr>
          <w:rFonts w:ascii="Rockwell" w:hAnsi="Rockwell"/>
          <w:spacing w:val="-1"/>
        </w:rPr>
        <w:t xml:space="preserve"> </w:t>
      </w:r>
      <w:r w:rsidRPr="00D075E8">
        <w:rPr>
          <w:rFonts w:ascii="Rockwell" w:hAnsi="Rockwell"/>
        </w:rPr>
        <w:t>BE</w:t>
      </w:r>
      <w:r w:rsidRPr="00D075E8">
        <w:rPr>
          <w:rFonts w:ascii="Rockwell" w:hAnsi="Rockwell"/>
          <w:spacing w:val="-2"/>
        </w:rPr>
        <w:t xml:space="preserve"> </w:t>
      </w:r>
      <w:r w:rsidRPr="00D075E8">
        <w:rPr>
          <w:rFonts w:ascii="Rockwell" w:hAnsi="Rockwell"/>
        </w:rPr>
        <w:t>NULL</w:t>
      </w:r>
      <w:r w:rsidRPr="00D075E8">
        <w:rPr>
          <w:rFonts w:ascii="Rockwell" w:hAnsi="Rockwell"/>
          <w:spacing w:val="-2"/>
        </w:rPr>
        <w:t xml:space="preserve"> </w:t>
      </w:r>
      <w:r w:rsidRPr="00D075E8">
        <w:rPr>
          <w:rFonts w:ascii="Rockwell" w:hAnsi="Rockwell"/>
        </w:rPr>
        <w:t>AND</w:t>
      </w:r>
      <w:r w:rsidRPr="00D075E8">
        <w:rPr>
          <w:rFonts w:ascii="Rockwell" w:hAnsi="Rockwell"/>
          <w:spacing w:val="-5"/>
        </w:rPr>
        <w:t xml:space="preserve"> </w:t>
      </w:r>
      <w:r w:rsidRPr="00D075E8">
        <w:rPr>
          <w:rFonts w:ascii="Rockwell" w:hAnsi="Rockwell"/>
        </w:rPr>
        <w:t>VOID</w:t>
      </w:r>
      <w:r w:rsidRPr="00D075E8">
        <w:rPr>
          <w:rFonts w:ascii="Rockwell" w:hAnsi="Rockwell"/>
          <w:spacing w:val="-8"/>
        </w:rPr>
        <w:t xml:space="preserve"> </w:t>
      </w:r>
      <w:r w:rsidRPr="00D075E8">
        <w:rPr>
          <w:rFonts w:ascii="Rockwell" w:hAnsi="Rockwell"/>
        </w:rPr>
        <w:t>TO</w:t>
      </w:r>
      <w:r w:rsidRPr="00D075E8">
        <w:rPr>
          <w:rFonts w:ascii="Rockwell" w:hAnsi="Rockwell"/>
          <w:spacing w:val="-4"/>
        </w:rPr>
        <w:t xml:space="preserve"> </w:t>
      </w:r>
      <w:r w:rsidRPr="00D075E8">
        <w:rPr>
          <w:rFonts w:ascii="Rockwell" w:hAnsi="Rockwell"/>
        </w:rPr>
        <w:t>THIS</w:t>
      </w:r>
      <w:r w:rsidRPr="00D075E8">
        <w:rPr>
          <w:rFonts w:ascii="Rockwell" w:hAnsi="Rockwell"/>
          <w:spacing w:val="-7"/>
        </w:rPr>
        <w:t xml:space="preserve"> </w:t>
      </w:r>
      <w:r w:rsidRPr="00D075E8">
        <w:rPr>
          <w:rFonts w:ascii="Rockwell" w:hAnsi="Rockwell"/>
        </w:rPr>
        <w:t>EFFECT</w:t>
      </w:r>
    </w:p>
    <w:p w14:paraId="14922B55" w14:textId="77777777" w:rsidR="00CD5BC8" w:rsidRPr="00D075E8" w:rsidRDefault="00CD5BC8" w:rsidP="00CD5BC8">
      <w:pPr>
        <w:spacing w:before="1" w:line="276" w:lineRule="auto"/>
        <w:ind w:right="351"/>
        <w:jc w:val="both"/>
        <w:rPr>
          <w:rFonts w:ascii="Rockwell" w:hAnsi="Rockwell"/>
        </w:rPr>
      </w:pPr>
    </w:p>
    <w:p w14:paraId="469514AD" w14:textId="77777777" w:rsidR="00CD5BC8" w:rsidRPr="00D075E8" w:rsidRDefault="00CD5BC8" w:rsidP="00CD5BC8">
      <w:pPr>
        <w:spacing w:before="1" w:line="276" w:lineRule="auto"/>
        <w:ind w:right="351"/>
        <w:jc w:val="both"/>
        <w:rPr>
          <w:rFonts w:ascii="Rockwell" w:hAnsi="Rockwell"/>
        </w:rPr>
      </w:pPr>
    </w:p>
    <w:p w14:paraId="6046FE8C" w14:textId="77777777" w:rsidR="00CD5BC8" w:rsidRPr="00D075E8" w:rsidRDefault="00CD5BC8" w:rsidP="00CD5BC8">
      <w:pPr>
        <w:spacing w:before="1" w:line="276" w:lineRule="auto"/>
        <w:ind w:right="351"/>
        <w:jc w:val="both"/>
        <w:rPr>
          <w:rFonts w:ascii="Rockwell" w:hAnsi="Rockwell"/>
        </w:rPr>
      </w:pPr>
    </w:p>
    <w:p w14:paraId="535BFE95" w14:textId="77777777" w:rsidR="00CD5BC8" w:rsidRPr="00D075E8" w:rsidRDefault="00CD5BC8" w:rsidP="00CD5BC8">
      <w:pPr>
        <w:ind w:left="594" w:right="1126"/>
        <w:jc w:val="center"/>
        <w:rPr>
          <w:rFonts w:ascii="Rockwell" w:hAnsi="Rockwell"/>
          <w:b/>
          <w:sz w:val="24"/>
          <w:szCs w:val="24"/>
        </w:rPr>
      </w:pPr>
      <w:r w:rsidRPr="00D075E8">
        <w:rPr>
          <w:rFonts w:ascii="Rockwell" w:hAnsi="Rockwell"/>
          <w:b/>
          <w:sz w:val="24"/>
          <w:szCs w:val="24"/>
        </w:rPr>
        <w:lastRenderedPageBreak/>
        <w:t>Tender Price</w:t>
      </w:r>
      <w:r w:rsidRPr="00D075E8">
        <w:rPr>
          <w:rFonts w:ascii="Rockwell" w:hAnsi="Rockwell"/>
          <w:b/>
          <w:spacing w:val="-5"/>
          <w:sz w:val="24"/>
          <w:szCs w:val="24"/>
        </w:rPr>
        <w:t xml:space="preserve"> </w:t>
      </w:r>
      <w:r w:rsidRPr="00D075E8">
        <w:rPr>
          <w:rFonts w:ascii="Rockwell" w:hAnsi="Rockwell"/>
          <w:b/>
          <w:sz w:val="24"/>
          <w:szCs w:val="24"/>
        </w:rPr>
        <w:t>Schedules:</w:t>
      </w:r>
    </w:p>
    <w:p w14:paraId="0B42740C" w14:textId="77777777" w:rsidR="00CD5BC8" w:rsidRPr="00D075E8" w:rsidRDefault="00CD5BC8" w:rsidP="00CD5BC8">
      <w:pPr>
        <w:pStyle w:val="BodyText"/>
        <w:spacing w:before="4"/>
        <w:jc w:val="both"/>
        <w:rPr>
          <w:rFonts w:ascii="Rockwell" w:hAnsi="Rockwell"/>
          <w:b/>
          <w:sz w:val="20"/>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9"/>
        <w:gridCol w:w="6388"/>
      </w:tblGrid>
      <w:tr w:rsidR="00CD5BC8" w:rsidRPr="00D075E8" w14:paraId="31C78FA6" w14:textId="77777777" w:rsidTr="001212E2">
        <w:trPr>
          <w:trHeight w:val="297"/>
        </w:trPr>
        <w:tc>
          <w:tcPr>
            <w:tcW w:w="9097" w:type="dxa"/>
            <w:gridSpan w:val="2"/>
          </w:tcPr>
          <w:p w14:paraId="0F6AA2A4" w14:textId="77777777" w:rsidR="00CD5BC8" w:rsidRPr="00D075E8" w:rsidRDefault="00CD5BC8" w:rsidP="001212E2">
            <w:pPr>
              <w:pStyle w:val="TableParagraph"/>
              <w:spacing w:before="32"/>
              <w:ind w:left="3365" w:right="3359"/>
              <w:jc w:val="both"/>
              <w:rPr>
                <w:rFonts w:ascii="Rockwell" w:hAnsi="Rockwell"/>
                <w:b/>
                <w:sz w:val="20"/>
                <w:szCs w:val="20"/>
              </w:rPr>
            </w:pPr>
            <w:r w:rsidRPr="00D075E8">
              <w:rPr>
                <w:rFonts w:ascii="Rockwell" w:hAnsi="Rockwell"/>
                <w:b/>
                <w:sz w:val="20"/>
                <w:szCs w:val="20"/>
              </w:rPr>
              <w:t>Schedule-A</w:t>
            </w:r>
          </w:p>
          <w:p w14:paraId="08EE1C7D" w14:textId="77777777" w:rsidR="00CD5BC8" w:rsidRPr="00D075E8" w:rsidRDefault="00CD5BC8" w:rsidP="001212E2">
            <w:pPr>
              <w:pStyle w:val="TableParagraph"/>
              <w:ind w:left="1362" w:right="236"/>
              <w:jc w:val="both"/>
              <w:rPr>
                <w:rFonts w:ascii="Rockwell" w:hAnsi="Rockwell"/>
                <w:sz w:val="20"/>
                <w:szCs w:val="20"/>
              </w:rPr>
            </w:pPr>
            <w:r w:rsidRPr="00D075E8">
              <w:rPr>
                <w:rFonts w:ascii="Rockwell" w:hAnsi="Rockwell"/>
                <w:b/>
                <w:sz w:val="20"/>
                <w:szCs w:val="20"/>
              </w:rPr>
              <w:t>Sub schedule A. (II)</w:t>
            </w:r>
            <w:r w:rsidRPr="00D075E8">
              <w:rPr>
                <w:rFonts w:ascii="Rockwell" w:hAnsi="Rockwell"/>
                <w:b/>
                <w:spacing w:val="-3"/>
                <w:sz w:val="20"/>
                <w:szCs w:val="20"/>
              </w:rPr>
              <w:t xml:space="preserve">: </w:t>
            </w:r>
            <w:r w:rsidRPr="00D075E8">
              <w:rPr>
                <w:rFonts w:ascii="Rockwell" w:hAnsi="Rockwell"/>
                <w:spacing w:val="-2"/>
                <w:sz w:val="20"/>
                <w:szCs w:val="20"/>
              </w:rPr>
              <w:t xml:space="preserve">Items based on DSR 2022 (with up-to-date correction slips) and Non-Scheduled Items for E&amp;M Works, </w:t>
            </w:r>
          </w:p>
        </w:tc>
      </w:tr>
      <w:tr w:rsidR="00CD5BC8" w:rsidRPr="00D075E8" w14:paraId="1E769B9F" w14:textId="77777777" w:rsidTr="001212E2">
        <w:trPr>
          <w:trHeight w:val="863"/>
        </w:trPr>
        <w:tc>
          <w:tcPr>
            <w:tcW w:w="2709" w:type="dxa"/>
          </w:tcPr>
          <w:p w14:paraId="4FDE9B89" w14:textId="77777777" w:rsidR="00CD5BC8" w:rsidRPr="00D075E8" w:rsidRDefault="00CD5BC8" w:rsidP="001212E2">
            <w:pPr>
              <w:pStyle w:val="TableParagraph"/>
              <w:spacing w:before="35"/>
              <w:ind w:left="110"/>
              <w:jc w:val="both"/>
              <w:rPr>
                <w:rFonts w:ascii="Rockwell" w:hAnsi="Rockwell"/>
                <w:sz w:val="20"/>
                <w:szCs w:val="20"/>
              </w:rPr>
            </w:pPr>
            <w:r w:rsidRPr="00D075E8">
              <w:rPr>
                <w:rFonts w:ascii="Rockwell" w:hAnsi="Rockwell"/>
                <w:sz w:val="20"/>
                <w:szCs w:val="20"/>
              </w:rPr>
              <w:t>Name</w:t>
            </w:r>
            <w:r w:rsidRPr="00D075E8">
              <w:rPr>
                <w:rFonts w:ascii="Rockwell" w:hAnsi="Rockwell"/>
                <w:spacing w:val="-3"/>
                <w:sz w:val="20"/>
                <w:szCs w:val="20"/>
              </w:rPr>
              <w:t xml:space="preserve"> </w:t>
            </w:r>
            <w:r w:rsidRPr="00D075E8">
              <w:rPr>
                <w:rFonts w:ascii="Rockwell" w:hAnsi="Rockwell"/>
                <w:sz w:val="20"/>
                <w:szCs w:val="20"/>
              </w:rPr>
              <w:t>of</w:t>
            </w:r>
            <w:r w:rsidRPr="00D075E8">
              <w:rPr>
                <w:rFonts w:ascii="Rockwell" w:hAnsi="Rockwell"/>
                <w:spacing w:val="-6"/>
                <w:sz w:val="20"/>
                <w:szCs w:val="20"/>
              </w:rPr>
              <w:t xml:space="preserve"> </w:t>
            </w:r>
            <w:r w:rsidRPr="00D075E8">
              <w:rPr>
                <w:rFonts w:ascii="Rockwell" w:hAnsi="Rockwell"/>
                <w:sz w:val="20"/>
                <w:szCs w:val="20"/>
              </w:rPr>
              <w:t>Work:</w:t>
            </w:r>
          </w:p>
        </w:tc>
        <w:tc>
          <w:tcPr>
            <w:tcW w:w="6388" w:type="dxa"/>
          </w:tcPr>
          <w:p w14:paraId="2A01B482" w14:textId="77777777" w:rsidR="00CD5BC8" w:rsidRPr="00D075E8" w:rsidRDefault="00CD5BC8" w:rsidP="001212E2">
            <w:pPr>
              <w:pStyle w:val="TableParagraph"/>
              <w:jc w:val="both"/>
              <w:rPr>
                <w:rFonts w:ascii="Rockwell" w:hAnsi="Rockwell"/>
                <w:sz w:val="20"/>
                <w:szCs w:val="20"/>
                <w:highlight w:val="yellow"/>
              </w:rPr>
            </w:pPr>
            <w:r w:rsidRPr="00D075E8">
              <w:rPr>
                <w:rFonts w:ascii="Rockwell" w:hAnsi="Rockwell" w:cs="Arial"/>
                <w:sz w:val="24"/>
                <w:szCs w:val="24"/>
                <w:highlight w:val="yellow"/>
              </w:rPr>
              <w:t>Execution of Miscellaneous Repair /Maintenance, upgradation and Construction works in Zone 1 – a cluster of central warehouses located at …. On Annual rate Contract basis.</w:t>
            </w:r>
          </w:p>
        </w:tc>
      </w:tr>
      <w:tr w:rsidR="00CD5BC8" w:rsidRPr="00D075E8" w14:paraId="73F0013E" w14:textId="77777777" w:rsidTr="001212E2">
        <w:trPr>
          <w:trHeight w:val="294"/>
        </w:trPr>
        <w:tc>
          <w:tcPr>
            <w:tcW w:w="2709" w:type="dxa"/>
          </w:tcPr>
          <w:p w14:paraId="473CE5AC" w14:textId="77777777" w:rsidR="00CD5BC8" w:rsidRPr="00D075E8" w:rsidRDefault="00CD5BC8" w:rsidP="001212E2">
            <w:pPr>
              <w:pStyle w:val="TableParagraph"/>
              <w:spacing w:before="29"/>
              <w:ind w:left="110"/>
              <w:jc w:val="both"/>
              <w:rPr>
                <w:rFonts w:ascii="Rockwell" w:hAnsi="Rockwell"/>
                <w:sz w:val="20"/>
                <w:szCs w:val="20"/>
              </w:rPr>
            </w:pPr>
            <w:r w:rsidRPr="00D075E8">
              <w:rPr>
                <w:rFonts w:ascii="Rockwell" w:hAnsi="Rockwell"/>
                <w:sz w:val="20"/>
                <w:szCs w:val="20"/>
              </w:rPr>
              <w:t>NIT</w:t>
            </w:r>
            <w:r w:rsidRPr="00D075E8">
              <w:rPr>
                <w:rFonts w:ascii="Rockwell" w:hAnsi="Rockwell"/>
                <w:spacing w:val="-2"/>
                <w:sz w:val="20"/>
                <w:szCs w:val="20"/>
              </w:rPr>
              <w:t xml:space="preserve"> </w:t>
            </w:r>
            <w:r w:rsidRPr="00D075E8">
              <w:rPr>
                <w:rFonts w:ascii="Rockwell" w:hAnsi="Rockwell"/>
                <w:sz w:val="20"/>
                <w:szCs w:val="20"/>
              </w:rPr>
              <w:t>Number</w:t>
            </w:r>
          </w:p>
        </w:tc>
        <w:tc>
          <w:tcPr>
            <w:tcW w:w="6388" w:type="dxa"/>
          </w:tcPr>
          <w:p w14:paraId="0643D932" w14:textId="77777777" w:rsidR="00CD5BC8" w:rsidRPr="00D075E8" w:rsidRDefault="00CD5BC8" w:rsidP="001212E2">
            <w:pPr>
              <w:pStyle w:val="TableParagraph"/>
              <w:spacing w:line="220" w:lineRule="exact"/>
              <w:ind w:left="3"/>
              <w:jc w:val="both"/>
              <w:rPr>
                <w:rFonts w:ascii="Rockwell" w:hAnsi="Rockwell"/>
                <w:sz w:val="20"/>
                <w:szCs w:val="20"/>
                <w:highlight w:val="yellow"/>
              </w:rPr>
            </w:pPr>
            <w:r w:rsidRPr="00D075E8">
              <w:rPr>
                <w:rFonts w:ascii="Rockwell" w:hAnsi="Rockwell"/>
                <w:sz w:val="20"/>
                <w:szCs w:val="20"/>
                <w:highlight w:val="yellow"/>
              </w:rPr>
              <w:t>NIT_CWC/(RO)/</w:t>
            </w:r>
            <w:proofErr w:type="spellStart"/>
            <w:r w:rsidRPr="00D075E8">
              <w:rPr>
                <w:rFonts w:ascii="Rockwell" w:hAnsi="Rockwell"/>
                <w:sz w:val="20"/>
                <w:szCs w:val="20"/>
                <w:highlight w:val="yellow"/>
              </w:rPr>
              <w:t>Engg</w:t>
            </w:r>
            <w:proofErr w:type="spellEnd"/>
            <w:r w:rsidRPr="00D075E8">
              <w:rPr>
                <w:rFonts w:ascii="Rockwell" w:hAnsi="Rockwell"/>
                <w:sz w:val="20"/>
                <w:szCs w:val="20"/>
                <w:highlight w:val="yellow"/>
              </w:rPr>
              <w:t>./2023-24/1</w:t>
            </w:r>
          </w:p>
        </w:tc>
      </w:tr>
      <w:tr w:rsidR="00CD5BC8" w:rsidRPr="00D075E8" w14:paraId="5AC8ADF2" w14:textId="77777777" w:rsidTr="001212E2">
        <w:trPr>
          <w:trHeight w:val="294"/>
        </w:trPr>
        <w:tc>
          <w:tcPr>
            <w:tcW w:w="2709" w:type="dxa"/>
          </w:tcPr>
          <w:p w14:paraId="596C9C8F" w14:textId="77777777" w:rsidR="00CD5BC8" w:rsidRPr="00D075E8" w:rsidRDefault="00CD5BC8" w:rsidP="001212E2">
            <w:pPr>
              <w:pStyle w:val="TableParagraph"/>
              <w:spacing w:before="29"/>
              <w:ind w:left="110"/>
              <w:jc w:val="both"/>
              <w:rPr>
                <w:rFonts w:ascii="Rockwell" w:hAnsi="Rockwell"/>
                <w:b/>
                <w:bCs/>
                <w:sz w:val="20"/>
                <w:szCs w:val="20"/>
              </w:rPr>
            </w:pPr>
            <w:r w:rsidRPr="00D075E8">
              <w:rPr>
                <w:rFonts w:ascii="Rockwell" w:hAnsi="Rockwell"/>
                <w:b/>
                <w:bCs/>
                <w:sz w:val="20"/>
                <w:szCs w:val="20"/>
              </w:rPr>
              <w:t>Total Estimated Amount (Rs.) for works/services covering this Sub-Schedule-</w:t>
            </w:r>
          </w:p>
        </w:tc>
        <w:tc>
          <w:tcPr>
            <w:tcW w:w="6388" w:type="dxa"/>
          </w:tcPr>
          <w:p w14:paraId="36BF0FAA" w14:textId="77777777" w:rsidR="00CD5BC8" w:rsidRPr="00D075E8" w:rsidRDefault="00CD5BC8" w:rsidP="001212E2">
            <w:pPr>
              <w:pStyle w:val="TableParagraph"/>
              <w:spacing w:line="220" w:lineRule="exact"/>
              <w:ind w:left="3"/>
              <w:jc w:val="both"/>
              <w:rPr>
                <w:rFonts w:ascii="Rockwell" w:hAnsi="Rockwell"/>
                <w:sz w:val="20"/>
                <w:szCs w:val="20"/>
              </w:rPr>
            </w:pPr>
            <w:r w:rsidRPr="00D075E8">
              <w:rPr>
                <w:rFonts w:ascii="Rockwell" w:hAnsi="Rockwell"/>
                <w:sz w:val="20"/>
                <w:szCs w:val="20"/>
              </w:rPr>
              <w:t xml:space="preserve">Rs. </w:t>
            </w:r>
            <w:proofErr w:type="spellStart"/>
            <w:r w:rsidRPr="00D075E8">
              <w:rPr>
                <w:rFonts w:ascii="Rockwell" w:hAnsi="Rockwell"/>
                <w:sz w:val="20"/>
                <w:szCs w:val="20"/>
              </w:rPr>
              <w:t>xxxxxxxxxxxx</w:t>
            </w:r>
            <w:proofErr w:type="spellEnd"/>
          </w:p>
        </w:tc>
      </w:tr>
    </w:tbl>
    <w:p w14:paraId="5FC5F7CD" w14:textId="77777777" w:rsidR="00CD5BC8" w:rsidRPr="00D075E8" w:rsidRDefault="00CD5BC8" w:rsidP="00CD5BC8">
      <w:pPr>
        <w:pStyle w:val="BodyText"/>
        <w:spacing w:before="10"/>
        <w:jc w:val="both"/>
        <w:rPr>
          <w:rFonts w:ascii="Rockwell" w:hAnsi="Rockwell"/>
          <w:b/>
          <w:sz w:val="20"/>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
        <w:gridCol w:w="3619"/>
        <w:gridCol w:w="2198"/>
        <w:gridCol w:w="2338"/>
      </w:tblGrid>
      <w:tr w:rsidR="00CD5BC8" w:rsidRPr="00D075E8" w14:paraId="1CFB6EF1" w14:textId="77777777" w:rsidTr="001212E2">
        <w:trPr>
          <w:trHeight w:val="469"/>
        </w:trPr>
        <w:tc>
          <w:tcPr>
            <w:tcW w:w="972" w:type="dxa"/>
            <w:vMerge w:val="restart"/>
          </w:tcPr>
          <w:p w14:paraId="48C059F9" w14:textId="77777777" w:rsidR="00CD5BC8" w:rsidRPr="00D075E8" w:rsidRDefault="00CD5BC8" w:rsidP="001212E2">
            <w:pPr>
              <w:pStyle w:val="TableParagraph"/>
              <w:jc w:val="both"/>
              <w:rPr>
                <w:rFonts w:ascii="Rockwell" w:hAnsi="Rockwell"/>
                <w:b/>
                <w:sz w:val="20"/>
                <w:szCs w:val="20"/>
              </w:rPr>
            </w:pPr>
          </w:p>
          <w:p w14:paraId="164891E2" w14:textId="77777777" w:rsidR="00CD5BC8" w:rsidRPr="00D075E8" w:rsidRDefault="00CD5BC8" w:rsidP="001212E2">
            <w:pPr>
              <w:pStyle w:val="TableParagraph"/>
              <w:jc w:val="both"/>
              <w:rPr>
                <w:rFonts w:ascii="Rockwell" w:hAnsi="Rockwell"/>
                <w:b/>
                <w:sz w:val="20"/>
                <w:szCs w:val="20"/>
              </w:rPr>
            </w:pPr>
          </w:p>
          <w:p w14:paraId="79113835" w14:textId="77777777" w:rsidR="00CD5BC8" w:rsidRPr="00D075E8" w:rsidRDefault="00CD5BC8" w:rsidP="001212E2">
            <w:pPr>
              <w:pStyle w:val="TableParagraph"/>
              <w:spacing w:before="151" w:line="242" w:lineRule="auto"/>
              <w:ind w:left="110" w:right="130"/>
              <w:jc w:val="both"/>
              <w:rPr>
                <w:rFonts w:ascii="Rockwell" w:hAnsi="Rockwell"/>
                <w:sz w:val="20"/>
                <w:szCs w:val="20"/>
              </w:rPr>
            </w:pPr>
            <w:r w:rsidRPr="00D075E8">
              <w:rPr>
                <w:rFonts w:ascii="Rockwell" w:hAnsi="Rockwell"/>
                <w:spacing w:val="-1"/>
                <w:sz w:val="20"/>
                <w:szCs w:val="20"/>
              </w:rPr>
              <w:t>S/</w:t>
            </w:r>
            <w:r w:rsidRPr="00D075E8">
              <w:rPr>
                <w:rFonts w:ascii="Rockwell" w:hAnsi="Rockwell"/>
                <w:spacing w:val="-61"/>
                <w:sz w:val="20"/>
                <w:szCs w:val="20"/>
              </w:rPr>
              <w:t xml:space="preserve"> </w:t>
            </w:r>
            <w:r w:rsidRPr="00D075E8">
              <w:rPr>
                <w:rFonts w:ascii="Rockwell" w:hAnsi="Rockwell"/>
                <w:sz w:val="20"/>
                <w:szCs w:val="20"/>
              </w:rPr>
              <w:t>N</w:t>
            </w:r>
          </w:p>
        </w:tc>
        <w:tc>
          <w:tcPr>
            <w:tcW w:w="3619" w:type="dxa"/>
            <w:vMerge w:val="restart"/>
          </w:tcPr>
          <w:p w14:paraId="24A6306F" w14:textId="77777777" w:rsidR="00CD5BC8" w:rsidRPr="00D075E8" w:rsidRDefault="00CD5BC8" w:rsidP="001212E2">
            <w:pPr>
              <w:pStyle w:val="TableParagraph"/>
              <w:jc w:val="both"/>
              <w:rPr>
                <w:rFonts w:ascii="Rockwell" w:hAnsi="Rockwell"/>
                <w:b/>
                <w:sz w:val="20"/>
                <w:szCs w:val="20"/>
              </w:rPr>
            </w:pPr>
          </w:p>
          <w:p w14:paraId="169CCA73" w14:textId="77777777" w:rsidR="00CD5BC8" w:rsidRPr="00D075E8" w:rsidRDefault="00CD5BC8" w:rsidP="001212E2">
            <w:pPr>
              <w:pStyle w:val="TableParagraph"/>
              <w:jc w:val="both"/>
              <w:rPr>
                <w:rFonts w:ascii="Rockwell" w:hAnsi="Rockwell"/>
                <w:b/>
                <w:sz w:val="20"/>
                <w:szCs w:val="20"/>
              </w:rPr>
            </w:pPr>
          </w:p>
          <w:p w14:paraId="180F5321" w14:textId="77777777" w:rsidR="00CD5BC8" w:rsidRPr="00D075E8" w:rsidRDefault="00CD5BC8" w:rsidP="001212E2">
            <w:pPr>
              <w:pStyle w:val="TableParagraph"/>
              <w:spacing w:before="151" w:line="242" w:lineRule="auto"/>
              <w:ind w:left="110" w:right="322"/>
              <w:jc w:val="both"/>
              <w:rPr>
                <w:rFonts w:ascii="Rockwell" w:hAnsi="Rockwell"/>
                <w:sz w:val="20"/>
                <w:szCs w:val="20"/>
              </w:rPr>
            </w:pPr>
            <w:r w:rsidRPr="00D075E8">
              <w:rPr>
                <w:rFonts w:ascii="Rockwell" w:hAnsi="Rockwell"/>
                <w:sz w:val="20"/>
                <w:szCs w:val="20"/>
              </w:rPr>
              <w:t>Description</w:t>
            </w:r>
            <w:r w:rsidRPr="00D075E8">
              <w:rPr>
                <w:rFonts w:ascii="Rockwell" w:hAnsi="Rockwell"/>
                <w:spacing w:val="-15"/>
                <w:sz w:val="20"/>
                <w:szCs w:val="20"/>
              </w:rPr>
              <w:t xml:space="preserve"> </w:t>
            </w:r>
            <w:r w:rsidRPr="00D075E8">
              <w:rPr>
                <w:rFonts w:ascii="Rockwell" w:hAnsi="Rockwell"/>
                <w:sz w:val="20"/>
                <w:szCs w:val="20"/>
              </w:rPr>
              <w:t>of</w:t>
            </w:r>
            <w:r w:rsidRPr="00D075E8">
              <w:rPr>
                <w:rFonts w:ascii="Rockwell" w:hAnsi="Rockwell"/>
                <w:spacing w:val="-59"/>
                <w:sz w:val="20"/>
                <w:szCs w:val="20"/>
              </w:rPr>
              <w:t xml:space="preserve"> </w:t>
            </w:r>
            <w:r w:rsidRPr="00D075E8">
              <w:rPr>
                <w:rFonts w:ascii="Rockwell" w:hAnsi="Rockwell"/>
                <w:sz w:val="20"/>
                <w:szCs w:val="20"/>
              </w:rPr>
              <w:t>Work</w:t>
            </w:r>
          </w:p>
        </w:tc>
        <w:tc>
          <w:tcPr>
            <w:tcW w:w="4536" w:type="dxa"/>
            <w:gridSpan w:val="2"/>
          </w:tcPr>
          <w:p w14:paraId="1EF4D90E" w14:textId="77777777" w:rsidR="00CD5BC8" w:rsidRPr="00D075E8" w:rsidRDefault="00CD5BC8" w:rsidP="001212E2">
            <w:pPr>
              <w:pStyle w:val="TableParagraph"/>
              <w:spacing w:line="242" w:lineRule="auto"/>
              <w:ind w:left="733" w:right="205" w:hanging="514"/>
              <w:jc w:val="center"/>
              <w:rPr>
                <w:rFonts w:ascii="Rockwell" w:hAnsi="Rockwell"/>
                <w:sz w:val="20"/>
                <w:szCs w:val="20"/>
              </w:rPr>
            </w:pPr>
            <w:r w:rsidRPr="00D075E8">
              <w:rPr>
                <w:rFonts w:ascii="Rockwell" w:hAnsi="Rockwell"/>
                <w:sz w:val="20"/>
                <w:szCs w:val="20"/>
              </w:rPr>
              <w:t xml:space="preserve">Contractor Percentage (CP) </w:t>
            </w:r>
          </w:p>
          <w:p w14:paraId="3237AD2D" w14:textId="77777777" w:rsidR="00CD5BC8" w:rsidRPr="00D075E8" w:rsidRDefault="00CD5BC8" w:rsidP="001212E2">
            <w:pPr>
              <w:pStyle w:val="TableParagraph"/>
              <w:spacing w:line="242" w:lineRule="auto"/>
              <w:ind w:left="733" w:right="205" w:hanging="514"/>
              <w:jc w:val="center"/>
              <w:rPr>
                <w:rFonts w:ascii="Rockwell" w:hAnsi="Rockwell"/>
                <w:sz w:val="20"/>
                <w:szCs w:val="20"/>
              </w:rPr>
            </w:pPr>
            <w:r w:rsidRPr="00D075E8">
              <w:rPr>
                <w:rFonts w:ascii="Rockwell" w:hAnsi="Rockwell"/>
                <w:sz w:val="20"/>
                <w:szCs w:val="20"/>
              </w:rPr>
              <w:t>%</w:t>
            </w:r>
            <w:r w:rsidRPr="00D075E8">
              <w:rPr>
                <w:rFonts w:ascii="Rockwell" w:hAnsi="Rockwell"/>
                <w:spacing w:val="-7"/>
                <w:sz w:val="20"/>
                <w:szCs w:val="20"/>
              </w:rPr>
              <w:t xml:space="preserve"> </w:t>
            </w:r>
            <w:r w:rsidRPr="00D075E8">
              <w:rPr>
                <w:rFonts w:ascii="Rockwell" w:hAnsi="Rockwell"/>
                <w:sz w:val="20"/>
                <w:szCs w:val="20"/>
              </w:rPr>
              <w:t>Quote</w:t>
            </w:r>
            <w:r w:rsidRPr="00D075E8">
              <w:rPr>
                <w:rFonts w:ascii="Rockwell" w:hAnsi="Rockwell"/>
                <w:spacing w:val="-7"/>
                <w:sz w:val="20"/>
                <w:szCs w:val="20"/>
              </w:rPr>
              <w:t xml:space="preserve"> </w:t>
            </w:r>
            <w:r w:rsidRPr="00D075E8">
              <w:rPr>
                <w:rFonts w:ascii="Rockwell" w:hAnsi="Rockwell"/>
                <w:sz w:val="20"/>
                <w:szCs w:val="20"/>
              </w:rPr>
              <w:t>by</w:t>
            </w:r>
            <w:r w:rsidRPr="00D075E8">
              <w:rPr>
                <w:rFonts w:ascii="Rockwell" w:hAnsi="Rockwell"/>
                <w:spacing w:val="-4"/>
                <w:sz w:val="20"/>
                <w:szCs w:val="20"/>
              </w:rPr>
              <w:t xml:space="preserve"> </w:t>
            </w:r>
            <w:r w:rsidRPr="00D075E8">
              <w:rPr>
                <w:rFonts w:ascii="Rockwell" w:hAnsi="Rockwell"/>
                <w:sz w:val="20"/>
                <w:szCs w:val="20"/>
              </w:rPr>
              <w:t>Bidder</w:t>
            </w:r>
            <w:r w:rsidRPr="00D075E8">
              <w:rPr>
                <w:rFonts w:ascii="Rockwell" w:hAnsi="Rockwell"/>
                <w:spacing w:val="-60"/>
                <w:sz w:val="20"/>
                <w:szCs w:val="20"/>
              </w:rPr>
              <w:t xml:space="preserve"> </w:t>
            </w:r>
            <w:r w:rsidRPr="00D075E8">
              <w:rPr>
                <w:rFonts w:ascii="Rockwell" w:hAnsi="Rockwell"/>
                <w:sz w:val="20"/>
                <w:szCs w:val="20"/>
              </w:rPr>
              <w:t>(In</w:t>
            </w:r>
            <w:r w:rsidRPr="00D075E8">
              <w:rPr>
                <w:rFonts w:ascii="Rockwell" w:hAnsi="Rockwell"/>
                <w:spacing w:val="-6"/>
                <w:sz w:val="20"/>
                <w:szCs w:val="20"/>
              </w:rPr>
              <w:t xml:space="preserve"> </w:t>
            </w:r>
            <w:r w:rsidRPr="00D075E8">
              <w:rPr>
                <w:rFonts w:ascii="Rockwell" w:hAnsi="Rockwell"/>
                <w:sz w:val="20"/>
                <w:szCs w:val="20"/>
              </w:rPr>
              <w:t>Fig)</w:t>
            </w:r>
          </w:p>
        </w:tc>
      </w:tr>
      <w:tr w:rsidR="00CD5BC8" w:rsidRPr="00D075E8" w14:paraId="31D88DAC" w14:textId="77777777" w:rsidTr="001212E2">
        <w:trPr>
          <w:trHeight w:val="469"/>
        </w:trPr>
        <w:tc>
          <w:tcPr>
            <w:tcW w:w="972" w:type="dxa"/>
            <w:vMerge/>
            <w:tcBorders>
              <w:top w:val="nil"/>
            </w:tcBorders>
          </w:tcPr>
          <w:p w14:paraId="74DBD3FC" w14:textId="77777777" w:rsidR="00CD5BC8" w:rsidRPr="00D075E8" w:rsidRDefault="00CD5BC8" w:rsidP="001212E2">
            <w:pPr>
              <w:jc w:val="both"/>
              <w:rPr>
                <w:rFonts w:ascii="Rockwell" w:hAnsi="Rockwell"/>
              </w:rPr>
            </w:pPr>
          </w:p>
        </w:tc>
        <w:tc>
          <w:tcPr>
            <w:tcW w:w="3619" w:type="dxa"/>
            <w:vMerge/>
            <w:tcBorders>
              <w:top w:val="nil"/>
            </w:tcBorders>
          </w:tcPr>
          <w:p w14:paraId="306072D8" w14:textId="77777777" w:rsidR="00CD5BC8" w:rsidRPr="00D075E8" w:rsidRDefault="00CD5BC8" w:rsidP="001212E2">
            <w:pPr>
              <w:jc w:val="both"/>
              <w:rPr>
                <w:rFonts w:ascii="Rockwell" w:hAnsi="Rockwell"/>
              </w:rPr>
            </w:pPr>
          </w:p>
        </w:tc>
        <w:tc>
          <w:tcPr>
            <w:tcW w:w="2198" w:type="dxa"/>
          </w:tcPr>
          <w:p w14:paraId="7F228B87" w14:textId="77777777" w:rsidR="00CD5BC8" w:rsidRPr="00D075E8" w:rsidRDefault="00CD5BC8" w:rsidP="001212E2">
            <w:pPr>
              <w:pStyle w:val="TableParagraph"/>
              <w:spacing w:line="235" w:lineRule="auto"/>
              <w:ind w:left="111" w:right="274"/>
              <w:jc w:val="both"/>
              <w:rPr>
                <w:rFonts w:ascii="Rockwell" w:hAnsi="Rockwell"/>
                <w:sz w:val="20"/>
                <w:szCs w:val="20"/>
              </w:rPr>
            </w:pPr>
            <w:r w:rsidRPr="00D075E8">
              <w:rPr>
                <w:rFonts w:ascii="Rockwell" w:hAnsi="Rockwell"/>
                <w:spacing w:val="-1"/>
                <w:sz w:val="20"/>
                <w:szCs w:val="20"/>
              </w:rPr>
              <w:t>Above/</w:t>
            </w:r>
            <w:r w:rsidRPr="00D075E8">
              <w:rPr>
                <w:rFonts w:ascii="Rockwell" w:hAnsi="Rockwell"/>
                <w:spacing w:val="-60"/>
                <w:sz w:val="20"/>
                <w:szCs w:val="20"/>
              </w:rPr>
              <w:t xml:space="preserve"> </w:t>
            </w:r>
            <w:r w:rsidRPr="00D075E8">
              <w:rPr>
                <w:rFonts w:ascii="Rockwell" w:hAnsi="Rockwell"/>
                <w:sz w:val="20"/>
                <w:szCs w:val="20"/>
              </w:rPr>
              <w:t>Below/</w:t>
            </w:r>
          </w:p>
          <w:p w14:paraId="6B4FA9AF" w14:textId="77777777" w:rsidR="00CD5BC8" w:rsidRPr="00D075E8" w:rsidRDefault="00CD5BC8" w:rsidP="001212E2">
            <w:pPr>
              <w:pStyle w:val="TableParagraph"/>
              <w:spacing w:line="235" w:lineRule="exact"/>
              <w:ind w:left="111"/>
              <w:jc w:val="both"/>
              <w:rPr>
                <w:rFonts w:ascii="Rockwell" w:hAnsi="Rockwell"/>
                <w:sz w:val="20"/>
                <w:szCs w:val="20"/>
              </w:rPr>
            </w:pPr>
            <w:r w:rsidRPr="00D075E8">
              <w:rPr>
                <w:rFonts w:ascii="Rockwell" w:hAnsi="Rockwell"/>
                <w:sz w:val="20"/>
                <w:szCs w:val="20"/>
              </w:rPr>
              <w:t>At Par of rates -mentioned in Price Schedule</w:t>
            </w:r>
          </w:p>
        </w:tc>
        <w:tc>
          <w:tcPr>
            <w:tcW w:w="2338" w:type="dxa"/>
          </w:tcPr>
          <w:p w14:paraId="6A2D914A" w14:textId="77777777" w:rsidR="00CD5BC8" w:rsidRPr="00D075E8" w:rsidRDefault="00CD5BC8" w:rsidP="001212E2">
            <w:pPr>
              <w:pStyle w:val="TableParagraph"/>
              <w:spacing w:before="11"/>
              <w:jc w:val="both"/>
              <w:rPr>
                <w:rFonts w:ascii="Rockwell" w:hAnsi="Rockwell"/>
                <w:b/>
                <w:sz w:val="20"/>
                <w:szCs w:val="20"/>
              </w:rPr>
            </w:pPr>
          </w:p>
          <w:p w14:paraId="712BA151" w14:textId="77777777" w:rsidR="00CD5BC8" w:rsidRPr="00D075E8" w:rsidRDefault="00CD5BC8" w:rsidP="001212E2">
            <w:pPr>
              <w:pStyle w:val="TableParagraph"/>
              <w:spacing w:before="1"/>
              <w:ind w:left="115"/>
              <w:jc w:val="both"/>
              <w:rPr>
                <w:rFonts w:ascii="Rockwell" w:hAnsi="Rockwell"/>
                <w:sz w:val="20"/>
                <w:szCs w:val="20"/>
              </w:rPr>
            </w:pPr>
            <w:r w:rsidRPr="00D075E8">
              <w:rPr>
                <w:rFonts w:ascii="Rockwell" w:hAnsi="Rockwell"/>
                <w:sz w:val="20"/>
                <w:szCs w:val="20"/>
              </w:rPr>
              <w:t>%</w:t>
            </w:r>
            <w:r w:rsidRPr="00D075E8">
              <w:rPr>
                <w:rFonts w:ascii="Rockwell" w:hAnsi="Rockwell"/>
                <w:spacing w:val="-2"/>
                <w:sz w:val="20"/>
                <w:szCs w:val="20"/>
              </w:rPr>
              <w:t xml:space="preserve"> </w:t>
            </w:r>
            <w:r w:rsidRPr="00D075E8">
              <w:rPr>
                <w:rFonts w:ascii="Rockwell" w:hAnsi="Rockwell"/>
                <w:sz w:val="20"/>
                <w:szCs w:val="20"/>
              </w:rPr>
              <w:t>Fig</w:t>
            </w:r>
          </w:p>
        </w:tc>
      </w:tr>
      <w:tr w:rsidR="00CD5BC8" w:rsidRPr="00D075E8" w14:paraId="277E7577" w14:textId="77777777" w:rsidTr="001212E2">
        <w:trPr>
          <w:trHeight w:val="195"/>
        </w:trPr>
        <w:tc>
          <w:tcPr>
            <w:tcW w:w="972" w:type="dxa"/>
          </w:tcPr>
          <w:p w14:paraId="5BBFD307" w14:textId="77777777" w:rsidR="00CD5BC8" w:rsidRPr="00D075E8" w:rsidRDefault="00CD5BC8" w:rsidP="001212E2">
            <w:pPr>
              <w:pStyle w:val="TableParagraph"/>
              <w:jc w:val="both"/>
              <w:rPr>
                <w:rFonts w:ascii="Rockwell" w:hAnsi="Rockwell"/>
                <w:sz w:val="20"/>
                <w:szCs w:val="20"/>
              </w:rPr>
            </w:pPr>
          </w:p>
        </w:tc>
        <w:tc>
          <w:tcPr>
            <w:tcW w:w="3619" w:type="dxa"/>
          </w:tcPr>
          <w:p w14:paraId="690FA1AF" w14:textId="77777777" w:rsidR="00CD5BC8" w:rsidRPr="00D075E8" w:rsidRDefault="00CD5BC8" w:rsidP="001212E2">
            <w:pPr>
              <w:pStyle w:val="TableParagraph"/>
              <w:jc w:val="both"/>
              <w:rPr>
                <w:rFonts w:ascii="Rockwell" w:hAnsi="Rockwell"/>
                <w:sz w:val="20"/>
                <w:szCs w:val="20"/>
              </w:rPr>
            </w:pPr>
          </w:p>
        </w:tc>
        <w:tc>
          <w:tcPr>
            <w:tcW w:w="2198" w:type="dxa"/>
          </w:tcPr>
          <w:p w14:paraId="17BAB73B" w14:textId="77777777" w:rsidR="00CD5BC8" w:rsidRPr="00D075E8" w:rsidRDefault="00CD5BC8" w:rsidP="001212E2">
            <w:pPr>
              <w:pStyle w:val="TableParagraph"/>
              <w:jc w:val="both"/>
              <w:rPr>
                <w:rFonts w:ascii="Rockwell" w:hAnsi="Rockwell"/>
                <w:sz w:val="20"/>
                <w:szCs w:val="20"/>
              </w:rPr>
            </w:pPr>
          </w:p>
        </w:tc>
        <w:tc>
          <w:tcPr>
            <w:tcW w:w="2338" w:type="dxa"/>
          </w:tcPr>
          <w:p w14:paraId="71140130" w14:textId="77777777" w:rsidR="00CD5BC8" w:rsidRPr="00D075E8" w:rsidRDefault="00CD5BC8" w:rsidP="001212E2">
            <w:pPr>
              <w:pStyle w:val="TableParagraph"/>
              <w:jc w:val="both"/>
              <w:rPr>
                <w:rFonts w:ascii="Rockwell" w:hAnsi="Rockwell"/>
                <w:sz w:val="20"/>
                <w:szCs w:val="20"/>
              </w:rPr>
            </w:pPr>
          </w:p>
        </w:tc>
      </w:tr>
      <w:tr w:rsidR="00CD5BC8" w:rsidRPr="00D075E8" w14:paraId="5128AA29" w14:textId="77777777" w:rsidTr="001212E2">
        <w:trPr>
          <w:trHeight w:val="781"/>
        </w:trPr>
        <w:tc>
          <w:tcPr>
            <w:tcW w:w="972" w:type="dxa"/>
          </w:tcPr>
          <w:p w14:paraId="396D26C7" w14:textId="77777777" w:rsidR="00CD5BC8" w:rsidRPr="00D075E8" w:rsidRDefault="00CD5BC8" w:rsidP="001212E2">
            <w:pPr>
              <w:pStyle w:val="TableParagraph"/>
              <w:spacing w:line="233" w:lineRule="exact"/>
              <w:ind w:left="7"/>
              <w:jc w:val="both"/>
              <w:rPr>
                <w:rFonts w:ascii="Rockwell" w:hAnsi="Rockwell"/>
                <w:sz w:val="20"/>
                <w:szCs w:val="20"/>
              </w:rPr>
            </w:pPr>
            <w:r w:rsidRPr="00D075E8">
              <w:rPr>
                <w:rFonts w:ascii="Rockwell" w:hAnsi="Rockwell"/>
                <w:w w:val="99"/>
                <w:sz w:val="20"/>
                <w:szCs w:val="20"/>
              </w:rPr>
              <w:t>1</w:t>
            </w:r>
          </w:p>
        </w:tc>
        <w:tc>
          <w:tcPr>
            <w:tcW w:w="3619" w:type="dxa"/>
          </w:tcPr>
          <w:p w14:paraId="2B758440" w14:textId="77777777" w:rsidR="00CD5BC8" w:rsidRPr="00D075E8" w:rsidRDefault="00CD5BC8" w:rsidP="001212E2">
            <w:pPr>
              <w:pStyle w:val="TableParagraph"/>
              <w:ind w:right="236"/>
              <w:jc w:val="both"/>
              <w:rPr>
                <w:rFonts w:ascii="Rockwell" w:hAnsi="Rockwell"/>
                <w:spacing w:val="-1"/>
                <w:sz w:val="20"/>
                <w:szCs w:val="20"/>
              </w:rPr>
            </w:pPr>
            <w:r w:rsidRPr="00D075E8">
              <w:rPr>
                <w:rFonts w:ascii="Rockwell" w:hAnsi="Rockwell"/>
                <w:spacing w:val="-12"/>
                <w:sz w:val="20"/>
                <w:szCs w:val="20"/>
              </w:rPr>
              <w:t xml:space="preserve"> </w:t>
            </w:r>
            <w:r w:rsidRPr="00D075E8">
              <w:rPr>
                <w:rFonts w:ascii="Rockwell" w:hAnsi="Rockwell"/>
                <w:spacing w:val="-1"/>
                <w:sz w:val="20"/>
                <w:szCs w:val="20"/>
              </w:rPr>
              <w:t xml:space="preserve">Price Schedule: </w:t>
            </w:r>
          </w:p>
          <w:p w14:paraId="565F4A90" w14:textId="77777777" w:rsidR="00CD5BC8" w:rsidRPr="00D075E8" w:rsidRDefault="00CD5BC8" w:rsidP="00CD5BC8">
            <w:pPr>
              <w:pStyle w:val="TableParagraph"/>
              <w:numPr>
                <w:ilvl w:val="0"/>
                <w:numId w:val="104"/>
              </w:numPr>
              <w:ind w:right="236"/>
              <w:jc w:val="both"/>
              <w:rPr>
                <w:rFonts w:ascii="Rockwell" w:hAnsi="Rockwell"/>
                <w:sz w:val="20"/>
                <w:szCs w:val="20"/>
              </w:rPr>
            </w:pPr>
            <w:r w:rsidRPr="00D075E8">
              <w:rPr>
                <w:rFonts w:ascii="Rockwell" w:hAnsi="Rockwell"/>
                <w:sz w:val="20"/>
                <w:szCs w:val="20"/>
              </w:rPr>
              <w:t>Items based</w:t>
            </w:r>
            <w:r w:rsidRPr="00D075E8">
              <w:rPr>
                <w:rFonts w:ascii="Rockwell" w:hAnsi="Rockwell"/>
                <w:spacing w:val="-11"/>
                <w:sz w:val="20"/>
                <w:szCs w:val="20"/>
              </w:rPr>
              <w:t xml:space="preserve"> </w:t>
            </w:r>
            <w:r w:rsidRPr="00D075E8">
              <w:rPr>
                <w:rFonts w:ascii="Rockwell" w:hAnsi="Rockwell"/>
                <w:sz w:val="20"/>
                <w:szCs w:val="20"/>
              </w:rPr>
              <w:t>on</w:t>
            </w:r>
            <w:r w:rsidRPr="00D075E8">
              <w:rPr>
                <w:rFonts w:ascii="Rockwell" w:hAnsi="Rockwell"/>
                <w:spacing w:val="-10"/>
                <w:sz w:val="20"/>
                <w:szCs w:val="20"/>
              </w:rPr>
              <w:t xml:space="preserve"> </w:t>
            </w:r>
            <w:r w:rsidRPr="00D075E8">
              <w:rPr>
                <w:rFonts w:ascii="Rockwell" w:hAnsi="Rockwell"/>
                <w:sz w:val="20"/>
                <w:szCs w:val="20"/>
              </w:rPr>
              <w:t>DSR</w:t>
            </w:r>
            <w:r w:rsidRPr="00D075E8">
              <w:rPr>
                <w:rFonts w:ascii="Rockwell" w:hAnsi="Rockwell"/>
                <w:spacing w:val="-60"/>
                <w:sz w:val="20"/>
                <w:szCs w:val="20"/>
              </w:rPr>
              <w:t xml:space="preserve">  </w:t>
            </w:r>
            <w:proofErr w:type="gramStart"/>
            <w:r w:rsidRPr="00D075E8">
              <w:rPr>
                <w:rFonts w:ascii="Rockwell" w:hAnsi="Rockwell"/>
                <w:spacing w:val="-60"/>
                <w:sz w:val="20"/>
                <w:szCs w:val="20"/>
              </w:rPr>
              <w:t xml:space="preserve">   </w:t>
            </w:r>
            <w:r w:rsidRPr="00D075E8">
              <w:rPr>
                <w:rFonts w:ascii="Rockwell" w:hAnsi="Rockwell"/>
                <w:sz w:val="20"/>
                <w:szCs w:val="20"/>
              </w:rPr>
              <w:t>(</w:t>
            </w:r>
            <w:proofErr w:type="gramEnd"/>
            <w:r w:rsidRPr="00D075E8">
              <w:rPr>
                <w:rFonts w:ascii="Rockwell" w:hAnsi="Rockwell"/>
                <w:sz w:val="20"/>
                <w:szCs w:val="20"/>
              </w:rPr>
              <w:t xml:space="preserve">E &amp;M) 2022 for </w:t>
            </w:r>
            <w:r w:rsidRPr="00D075E8">
              <w:rPr>
                <w:rFonts w:ascii="Rockwell" w:hAnsi="Rockwell"/>
                <w:spacing w:val="-2"/>
                <w:sz w:val="20"/>
                <w:szCs w:val="20"/>
              </w:rPr>
              <w:t xml:space="preserve">Electrical </w:t>
            </w:r>
            <w:r w:rsidRPr="00D075E8">
              <w:rPr>
                <w:rFonts w:ascii="Rockwell" w:hAnsi="Rockwell"/>
                <w:sz w:val="20"/>
                <w:szCs w:val="20"/>
              </w:rPr>
              <w:t xml:space="preserve">works </w:t>
            </w:r>
          </w:p>
          <w:p w14:paraId="20BC62D0" w14:textId="77777777" w:rsidR="00CD5BC8" w:rsidRPr="00D075E8" w:rsidRDefault="00CD5BC8" w:rsidP="00CD5BC8">
            <w:pPr>
              <w:pStyle w:val="TableParagraph"/>
              <w:numPr>
                <w:ilvl w:val="0"/>
                <w:numId w:val="104"/>
              </w:numPr>
              <w:ind w:right="236"/>
              <w:jc w:val="both"/>
              <w:rPr>
                <w:rFonts w:ascii="Rockwell" w:hAnsi="Rockwell"/>
                <w:sz w:val="20"/>
                <w:szCs w:val="20"/>
              </w:rPr>
            </w:pPr>
            <w:r w:rsidRPr="00D075E8">
              <w:rPr>
                <w:rFonts w:ascii="Rockwell" w:hAnsi="Rockwell"/>
                <w:sz w:val="20"/>
                <w:szCs w:val="20"/>
              </w:rPr>
              <w:t>Non-Scheduled Market rate Items of E&amp;M work.</w:t>
            </w:r>
          </w:p>
          <w:p w14:paraId="762779A2" w14:textId="77777777" w:rsidR="00CD5BC8" w:rsidRPr="00D075E8" w:rsidRDefault="00CD5BC8" w:rsidP="001212E2">
            <w:pPr>
              <w:pStyle w:val="TableParagraph"/>
              <w:ind w:left="1362" w:right="236"/>
              <w:jc w:val="both"/>
              <w:rPr>
                <w:rFonts w:ascii="Rockwell" w:hAnsi="Rockwell"/>
                <w:sz w:val="20"/>
                <w:szCs w:val="20"/>
              </w:rPr>
            </w:pPr>
          </w:p>
        </w:tc>
        <w:tc>
          <w:tcPr>
            <w:tcW w:w="2198" w:type="dxa"/>
          </w:tcPr>
          <w:p w14:paraId="63724545" w14:textId="77777777" w:rsidR="00CD5BC8" w:rsidRPr="00D075E8" w:rsidRDefault="00CD5BC8" w:rsidP="001212E2">
            <w:pPr>
              <w:pStyle w:val="TableParagraph"/>
              <w:jc w:val="both"/>
              <w:rPr>
                <w:rFonts w:ascii="Rockwell" w:hAnsi="Rockwell"/>
                <w:sz w:val="20"/>
                <w:szCs w:val="20"/>
              </w:rPr>
            </w:pPr>
          </w:p>
        </w:tc>
        <w:tc>
          <w:tcPr>
            <w:tcW w:w="2338" w:type="dxa"/>
          </w:tcPr>
          <w:p w14:paraId="31D84700" w14:textId="77777777" w:rsidR="00CD5BC8" w:rsidRPr="00D075E8" w:rsidRDefault="00CD5BC8" w:rsidP="001212E2">
            <w:pPr>
              <w:pStyle w:val="TableParagraph"/>
              <w:jc w:val="both"/>
              <w:rPr>
                <w:rFonts w:ascii="Rockwell" w:hAnsi="Rockwell"/>
                <w:sz w:val="20"/>
                <w:szCs w:val="20"/>
              </w:rPr>
            </w:pPr>
          </w:p>
        </w:tc>
      </w:tr>
      <w:tr w:rsidR="00CD5BC8" w:rsidRPr="00D075E8" w14:paraId="392E1C35" w14:textId="77777777" w:rsidTr="001212E2">
        <w:trPr>
          <w:trHeight w:val="781"/>
        </w:trPr>
        <w:tc>
          <w:tcPr>
            <w:tcW w:w="972" w:type="dxa"/>
          </w:tcPr>
          <w:p w14:paraId="2014B499" w14:textId="77777777" w:rsidR="00CD5BC8" w:rsidRPr="00D075E8" w:rsidRDefault="00CD5BC8" w:rsidP="001212E2">
            <w:pPr>
              <w:pStyle w:val="TableParagraph"/>
              <w:spacing w:line="233" w:lineRule="exact"/>
              <w:ind w:left="7"/>
              <w:jc w:val="both"/>
              <w:rPr>
                <w:rFonts w:ascii="Rockwell" w:hAnsi="Rockwell"/>
                <w:w w:val="99"/>
                <w:sz w:val="20"/>
                <w:szCs w:val="20"/>
              </w:rPr>
            </w:pPr>
          </w:p>
        </w:tc>
        <w:tc>
          <w:tcPr>
            <w:tcW w:w="3619" w:type="dxa"/>
          </w:tcPr>
          <w:p w14:paraId="556112EB" w14:textId="77777777" w:rsidR="00CD5BC8" w:rsidRPr="00D075E8" w:rsidRDefault="00CD5BC8" w:rsidP="001212E2">
            <w:pPr>
              <w:pStyle w:val="TableParagraph"/>
              <w:ind w:right="236"/>
              <w:jc w:val="both"/>
              <w:rPr>
                <w:rFonts w:ascii="Rockwell" w:hAnsi="Rockwell"/>
                <w:spacing w:val="-12"/>
                <w:sz w:val="20"/>
                <w:szCs w:val="20"/>
              </w:rPr>
            </w:pPr>
            <w:r w:rsidRPr="00D075E8">
              <w:rPr>
                <w:rFonts w:ascii="Rockwell" w:hAnsi="Rockwell"/>
                <w:spacing w:val="-12"/>
                <w:sz w:val="20"/>
                <w:szCs w:val="20"/>
              </w:rPr>
              <w:t>Tendered Amount Based on above Quote:</w:t>
            </w:r>
          </w:p>
          <w:p w14:paraId="081FAA33" w14:textId="77777777" w:rsidR="00CD5BC8" w:rsidRPr="00D075E8" w:rsidRDefault="00CD5BC8" w:rsidP="001212E2">
            <w:pPr>
              <w:pStyle w:val="TableParagraph"/>
              <w:ind w:right="236"/>
              <w:jc w:val="both"/>
              <w:rPr>
                <w:rFonts w:ascii="Rockwell" w:hAnsi="Rockwell"/>
                <w:spacing w:val="-12"/>
                <w:sz w:val="20"/>
                <w:szCs w:val="20"/>
              </w:rPr>
            </w:pPr>
            <w:r w:rsidRPr="00D075E8">
              <w:rPr>
                <w:rFonts w:ascii="Rockwell" w:hAnsi="Rockwell"/>
                <w:spacing w:val="-12"/>
                <w:sz w:val="20"/>
                <w:szCs w:val="20"/>
              </w:rPr>
              <w:t>Estimated Amount x Contractor Percentage</w:t>
            </w:r>
          </w:p>
        </w:tc>
        <w:tc>
          <w:tcPr>
            <w:tcW w:w="2198" w:type="dxa"/>
          </w:tcPr>
          <w:p w14:paraId="41D11E6D" w14:textId="77777777" w:rsidR="00CD5BC8" w:rsidRPr="00D075E8" w:rsidRDefault="00CD5BC8" w:rsidP="001212E2">
            <w:pPr>
              <w:pStyle w:val="TableParagraph"/>
              <w:jc w:val="both"/>
              <w:rPr>
                <w:rFonts w:ascii="Rockwell" w:hAnsi="Rockwell"/>
                <w:sz w:val="20"/>
                <w:szCs w:val="20"/>
              </w:rPr>
            </w:pPr>
            <w:r w:rsidRPr="00D075E8">
              <w:rPr>
                <w:rFonts w:ascii="Rockwell" w:hAnsi="Rockwell"/>
                <w:sz w:val="20"/>
                <w:szCs w:val="20"/>
              </w:rPr>
              <w:t>Rs. (In figure)</w:t>
            </w:r>
          </w:p>
        </w:tc>
        <w:tc>
          <w:tcPr>
            <w:tcW w:w="2338" w:type="dxa"/>
          </w:tcPr>
          <w:p w14:paraId="0E890269" w14:textId="77777777" w:rsidR="00CD5BC8" w:rsidRPr="00D075E8" w:rsidRDefault="00CD5BC8" w:rsidP="001212E2">
            <w:pPr>
              <w:pStyle w:val="TableParagraph"/>
              <w:jc w:val="both"/>
              <w:rPr>
                <w:rFonts w:ascii="Rockwell" w:hAnsi="Rockwell"/>
                <w:sz w:val="20"/>
                <w:szCs w:val="20"/>
              </w:rPr>
            </w:pPr>
          </w:p>
        </w:tc>
      </w:tr>
    </w:tbl>
    <w:p w14:paraId="38FD0195" w14:textId="77777777" w:rsidR="00CD5BC8" w:rsidRPr="00D075E8" w:rsidRDefault="00CD5BC8" w:rsidP="00CD5BC8">
      <w:pPr>
        <w:pStyle w:val="BodyText"/>
        <w:jc w:val="both"/>
        <w:rPr>
          <w:rFonts w:ascii="Rockwell" w:hAnsi="Rockwell"/>
          <w:b/>
          <w:sz w:val="20"/>
        </w:rPr>
      </w:pPr>
    </w:p>
    <w:p w14:paraId="5D329349" w14:textId="77777777" w:rsidR="00CD5BC8" w:rsidRPr="00D075E8" w:rsidRDefault="00CD5BC8" w:rsidP="00CD5BC8">
      <w:pPr>
        <w:spacing w:before="200"/>
        <w:jc w:val="both"/>
        <w:rPr>
          <w:rFonts w:ascii="Rockwell" w:hAnsi="Rockwell"/>
          <w:b/>
        </w:rPr>
      </w:pPr>
      <w:r w:rsidRPr="00D075E8">
        <w:rPr>
          <w:rFonts w:ascii="Rockwell" w:hAnsi="Rockwell"/>
          <w:b/>
        </w:rPr>
        <w:t>Important</w:t>
      </w:r>
      <w:r w:rsidRPr="00D075E8">
        <w:rPr>
          <w:rFonts w:ascii="Rockwell" w:hAnsi="Rockwell"/>
          <w:b/>
          <w:spacing w:val="-8"/>
        </w:rPr>
        <w:t xml:space="preserve"> </w:t>
      </w:r>
      <w:r w:rsidRPr="00D075E8">
        <w:rPr>
          <w:rFonts w:ascii="Rockwell" w:hAnsi="Rockwell"/>
          <w:b/>
        </w:rPr>
        <w:t>Note:</w:t>
      </w:r>
    </w:p>
    <w:p w14:paraId="78492F68" w14:textId="77777777" w:rsidR="00CD5BC8" w:rsidRPr="00D075E8" w:rsidRDefault="00CD5BC8" w:rsidP="00CD5BC8">
      <w:pPr>
        <w:pStyle w:val="BodyText"/>
        <w:spacing w:before="9"/>
        <w:jc w:val="both"/>
        <w:rPr>
          <w:rFonts w:ascii="Rockwell" w:hAnsi="Rockwell"/>
          <w:b/>
          <w:sz w:val="20"/>
        </w:rPr>
      </w:pPr>
    </w:p>
    <w:p w14:paraId="2AACAB75" w14:textId="77777777" w:rsidR="00CD5BC8" w:rsidRPr="00D075E8" w:rsidRDefault="00CD5BC8" w:rsidP="00CD5BC8">
      <w:pPr>
        <w:spacing w:before="1" w:line="276" w:lineRule="auto"/>
        <w:ind w:right="351"/>
        <w:jc w:val="both"/>
        <w:rPr>
          <w:rFonts w:ascii="Rockwell" w:hAnsi="Rockwell"/>
        </w:rPr>
      </w:pPr>
      <w:r w:rsidRPr="00D075E8">
        <w:rPr>
          <w:rFonts w:ascii="Rockwell" w:hAnsi="Rockwell"/>
        </w:rPr>
        <w:t>(TENDERER SHALL NOT QUOTE THE RATE ANY WHERE IN TECHNICAL BID. THE RATES SHALL BE</w:t>
      </w:r>
      <w:r w:rsidRPr="00D075E8">
        <w:rPr>
          <w:rFonts w:ascii="Rockwell" w:hAnsi="Rockwell"/>
          <w:spacing w:val="1"/>
        </w:rPr>
        <w:t xml:space="preserve"> </w:t>
      </w:r>
      <w:r w:rsidRPr="00D075E8">
        <w:rPr>
          <w:rFonts w:ascii="Rockwell" w:hAnsi="Rockwell"/>
        </w:rPr>
        <w:t>QUOTED</w:t>
      </w:r>
      <w:r w:rsidRPr="00D075E8">
        <w:rPr>
          <w:rFonts w:ascii="Rockwell" w:hAnsi="Rockwell"/>
          <w:spacing w:val="-9"/>
        </w:rPr>
        <w:t xml:space="preserve"> </w:t>
      </w:r>
      <w:r w:rsidRPr="00D075E8">
        <w:rPr>
          <w:rFonts w:ascii="Rockwell" w:hAnsi="Rockwell"/>
        </w:rPr>
        <w:t>IN</w:t>
      </w:r>
      <w:r w:rsidRPr="00D075E8">
        <w:rPr>
          <w:rFonts w:ascii="Rockwell" w:hAnsi="Rockwell"/>
          <w:spacing w:val="-5"/>
        </w:rPr>
        <w:t xml:space="preserve"> </w:t>
      </w:r>
      <w:r w:rsidRPr="00D075E8">
        <w:rPr>
          <w:rFonts w:ascii="Rockwell" w:hAnsi="Rockwell"/>
        </w:rPr>
        <w:t>THE</w:t>
      </w:r>
      <w:r w:rsidRPr="00D075E8">
        <w:rPr>
          <w:rFonts w:ascii="Rockwell" w:hAnsi="Rockwell"/>
          <w:spacing w:val="-5"/>
        </w:rPr>
        <w:t xml:space="preserve"> </w:t>
      </w:r>
      <w:r w:rsidRPr="00D075E8">
        <w:rPr>
          <w:rFonts w:ascii="Rockwell" w:hAnsi="Rockwell"/>
        </w:rPr>
        <w:t>PRICE</w:t>
      </w:r>
      <w:r w:rsidRPr="00D075E8">
        <w:rPr>
          <w:rFonts w:ascii="Rockwell" w:hAnsi="Rockwell"/>
          <w:spacing w:val="-9"/>
        </w:rPr>
        <w:t xml:space="preserve"> </w:t>
      </w:r>
      <w:r w:rsidRPr="00D075E8">
        <w:rPr>
          <w:rFonts w:ascii="Rockwell" w:hAnsi="Rockwell"/>
        </w:rPr>
        <w:t>BID</w:t>
      </w:r>
      <w:r w:rsidRPr="00D075E8">
        <w:rPr>
          <w:rFonts w:ascii="Rockwell" w:hAnsi="Rockwell"/>
          <w:spacing w:val="-7"/>
        </w:rPr>
        <w:t xml:space="preserve"> </w:t>
      </w:r>
      <w:r w:rsidRPr="00D075E8">
        <w:rPr>
          <w:rFonts w:ascii="Rockwell" w:hAnsi="Rockwell"/>
        </w:rPr>
        <w:t>XL</w:t>
      </w:r>
      <w:r w:rsidRPr="00D075E8">
        <w:rPr>
          <w:rFonts w:ascii="Rockwell" w:hAnsi="Rockwell"/>
          <w:spacing w:val="-9"/>
        </w:rPr>
        <w:t xml:space="preserve"> </w:t>
      </w:r>
      <w:r w:rsidRPr="00D075E8">
        <w:rPr>
          <w:rFonts w:ascii="Rockwell" w:hAnsi="Rockwell"/>
        </w:rPr>
        <w:t>SHEET</w:t>
      </w:r>
      <w:r w:rsidRPr="00D075E8">
        <w:rPr>
          <w:rFonts w:ascii="Rockwell" w:hAnsi="Rockwell"/>
          <w:spacing w:val="-3"/>
        </w:rPr>
        <w:t xml:space="preserve"> </w:t>
      </w:r>
      <w:r w:rsidRPr="00D075E8">
        <w:rPr>
          <w:rFonts w:ascii="Rockwell" w:hAnsi="Rockwell"/>
        </w:rPr>
        <w:t>DESIGNED</w:t>
      </w:r>
      <w:r w:rsidRPr="00D075E8">
        <w:rPr>
          <w:rFonts w:ascii="Rockwell" w:hAnsi="Rockwell"/>
          <w:spacing w:val="-7"/>
        </w:rPr>
        <w:t xml:space="preserve"> </w:t>
      </w:r>
      <w:r w:rsidRPr="00D075E8">
        <w:rPr>
          <w:rFonts w:ascii="Rockwell" w:hAnsi="Rockwell"/>
        </w:rPr>
        <w:t>FOR</w:t>
      </w:r>
      <w:r w:rsidRPr="00D075E8">
        <w:rPr>
          <w:rFonts w:ascii="Rockwell" w:hAnsi="Rockwell"/>
          <w:spacing w:val="-6"/>
        </w:rPr>
        <w:t xml:space="preserve"> </w:t>
      </w:r>
      <w:r w:rsidRPr="00D075E8">
        <w:rPr>
          <w:rFonts w:ascii="Rockwell" w:hAnsi="Rockwell"/>
        </w:rPr>
        <w:t>QUOTING</w:t>
      </w:r>
      <w:r w:rsidRPr="00D075E8">
        <w:rPr>
          <w:rFonts w:ascii="Rockwell" w:hAnsi="Rockwell"/>
          <w:spacing w:val="-13"/>
        </w:rPr>
        <w:t xml:space="preserve"> </w:t>
      </w:r>
      <w:r w:rsidRPr="00D075E8">
        <w:rPr>
          <w:rFonts w:ascii="Rockwell" w:hAnsi="Rockwell"/>
        </w:rPr>
        <w:t>RATES</w:t>
      </w:r>
      <w:r w:rsidRPr="00D075E8">
        <w:rPr>
          <w:rFonts w:ascii="Rockwell" w:hAnsi="Rockwell"/>
          <w:spacing w:val="-7"/>
        </w:rPr>
        <w:t xml:space="preserve"> </w:t>
      </w:r>
      <w:r w:rsidRPr="00D075E8">
        <w:rPr>
          <w:rFonts w:ascii="Rockwell" w:hAnsi="Rockwell"/>
        </w:rPr>
        <w:t>IN</w:t>
      </w:r>
      <w:r w:rsidRPr="00D075E8">
        <w:rPr>
          <w:rFonts w:ascii="Rockwell" w:hAnsi="Rockwell"/>
          <w:spacing w:val="-9"/>
        </w:rPr>
        <w:t xml:space="preserve"> </w:t>
      </w:r>
      <w:r w:rsidRPr="00D075E8">
        <w:rPr>
          <w:rFonts w:ascii="Rockwell" w:hAnsi="Rockwell"/>
        </w:rPr>
        <w:t>THE</w:t>
      </w:r>
      <w:r w:rsidRPr="00D075E8">
        <w:rPr>
          <w:rFonts w:ascii="Rockwell" w:hAnsi="Rockwell"/>
          <w:spacing w:val="-7"/>
        </w:rPr>
        <w:t xml:space="preserve"> </w:t>
      </w:r>
      <w:r w:rsidRPr="00D075E8">
        <w:rPr>
          <w:rFonts w:ascii="Rockwell" w:hAnsi="Rockwell"/>
        </w:rPr>
        <w:t>UPLOADED</w:t>
      </w:r>
      <w:r w:rsidRPr="00D075E8">
        <w:rPr>
          <w:rFonts w:ascii="Rockwell" w:hAnsi="Rockwell"/>
          <w:spacing w:val="-4"/>
        </w:rPr>
        <w:t xml:space="preserve"> </w:t>
      </w:r>
      <w:r w:rsidRPr="00D075E8">
        <w:rPr>
          <w:rFonts w:ascii="Rockwell" w:hAnsi="Rockwell"/>
        </w:rPr>
        <w:t>TENDER</w:t>
      </w:r>
      <w:r w:rsidRPr="00D075E8">
        <w:rPr>
          <w:rFonts w:ascii="Rockwell" w:hAnsi="Rockwell"/>
          <w:spacing w:val="-60"/>
        </w:rPr>
        <w:t xml:space="preserve"> </w:t>
      </w:r>
      <w:r w:rsidRPr="00D075E8">
        <w:rPr>
          <w:rFonts w:ascii="Rockwell" w:hAnsi="Rockwell"/>
        </w:rPr>
        <w:t>ON THE TENDER WEBSITE. THE RATES IF ANY MENTION IN TECHNICAL BID SHALL NOT BE</w:t>
      </w:r>
      <w:r w:rsidRPr="00D075E8">
        <w:rPr>
          <w:rFonts w:ascii="Rockwell" w:hAnsi="Rockwell"/>
          <w:spacing w:val="1"/>
        </w:rPr>
        <w:t xml:space="preserve"> </w:t>
      </w:r>
      <w:r w:rsidRPr="00D075E8">
        <w:rPr>
          <w:rFonts w:ascii="Rockwell" w:hAnsi="Rockwell"/>
        </w:rPr>
        <w:t>CONSIDERED</w:t>
      </w:r>
      <w:r w:rsidRPr="00D075E8">
        <w:rPr>
          <w:rFonts w:ascii="Rockwell" w:hAnsi="Rockwell"/>
          <w:spacing w:val="-4"/>
        </w:rPr>
        <w:t xml:space="preserve"> </w:t>
      </w:r>
      <w:r w:rsidRPr="00D075E8">
        <w:rPr>
          <w:rFonts w:ascii="Rockwell" w:hAnsi="Rockwell"/>
        </w:rPr>
        <w:t>FOR</w:t>
      </w:r>
      <w:r w:rsidRPr="00D075E8">
        <w:rPr>
          <w:rFonts w:ascii="Rockwell" w:hAnsi="Rockwell"/>
          <w:spacing w:val="62"/>
        </w:rPr>
        <w:t xml:space="preserve"> </w:t>
      </w:r>
      <w:r w:rsidRPr="00D075E8">
        <w:rPr>
          <w:rFonts w:ascii="Rockwell" w:hAnsi="Rockwell"/>
        </w:rPr>
        <w:t>PRICE</w:t>
      </w:r>
      <w:r w:rsidRPr="00D075E8">
        <w:rPr>
          <w:rFonts w:ascii="Rockwell" w:hAnsi="Rockwell"/>
          <w:spacing w:val="-4"/>
        </w:rPr>
        <w:t xml:space="preserve"> </w:t>
      </w:r>
      <w:r w:rsidRPr="00D075E8">
        <w:rPr>
          <w:rFonts w:ascii="Rockwell" w:hAnsi="Rockwell"/>
        </w:rPr>
        <w:t>EVALAUTION</w:t>
      </w:r>
      <w:r w:rsidRPr="00D075E8">
        <w:rPr>
          <w:rFonts w:ascii="Rockwell" w:hAnsi="Rockwell"/>
          <w:spacing w:val="60"/>
        </w:rPr>
        <w:t xml:space="preserve"> </w:t>
      </w:r>
      <w:r w:rsidRPr="00D075E8">
        <w:rPr>
          <w:rFonts w:ascii="Rockwell" w:hAnsi="Rockwell"/>
        </w:rPr>
        <w:t>AND</w:t>
      </w:r>
      <w:r w:rsidRPr="00D075E8">
        <w:rPr>
          <w:rFonts w:ascii="Rockwell" w:hAnsi="Rockwell"/>
          <w:spacing w:val="-4"/>
        </w:rPr>
        <w:t xml:space="preserve"> </w:t>
      </w:r>
      <w:r w:rsidRPr="00D075E8">
        <w:rPr>
          <w:rFonts w:ascii="Rockwell" w:hAnsi="Rockwell"/>
        </w:rPr>
        <w:t>WILL</w:t>
      </w:r>
      <w:r w:rsidRPr="00D075E8">
        <w:rPr>
          <w:rFonts w:ascii="Rockwell" w:hAnsi="Rockwell"/>
          <w:spacing w:val="-1"/>
        </w:rPr>
        <w:t xml:space="preserve"> </w:t>
      </w:r>
      <w:r w:rsidRPr="00D075E8">
        <w:rPr>
          <w:rFonts w:ascii="Rockwell" w:hAnsi="Rockwell"/>
        </w:rPr>
        <w:t>BE</w:t>
      </w:r>
      <w:r w:rsidRPr="00D075E8">
        <w:rPr>
          <w:rFonts w:ascii="Rockwell" w:hAnsi="Rockwell"/>
          <w:spacing w:val="-2"/>
        </w:rPr>
        <w:t xml:space="preserve"> </w:t>
      </w:r>
      <w:r w:rsidRPr="00D075E8">
        <w:rPr>
          <w:rFonts w:ascii="Rockwell" w:hAnsi="Rockwell"/>
        </w:rPr>
        <w:t>NULL</w:t>
      </w:r>
      <w:r w:rsidRPr="00D075E8">
        <w:rPr>
          <w:rFonts w:ascii="Rockwell" w:hAnsi="Rockwell"/>
          <w:spacing w:val="-2"/>
        </w:rPr>
        <w:t xml:space="preserve"> </w:t>
      </w:r>
      <w:r w:rsidRPr="00D075E8">
        <w:rPr>
          <w:rFonts w:ascii="Rockwell" w:hAnsi="Rockwell"/>
        </w:rPr>
        <w:t>AND</w:t>
      </w:r>
      <w:r w:rsidRPr="00D075E8">
        <w:rPr>
          <w:rFonts w:ascii="Rockwell" w:hAnsi="Rockwell"/>
          <w:spacing w:val="-5"/>
        </w:rPr>
        <w:t xml:space="preserve"> </w:t>
      </w:r>
      <w:r w:rsidRPr="00D075E8">
        <w:rPr>
          <w:rFonts w:ascii="Rockwell" w:hAnsi="Rockwell"/>
        </w:rPr>
        <w:t>VOID</w:t>
      </w:r>
      <w:r w:rsidRPr="00D075E8">
        <w:rPr>
          <w:rFonts w:ascii="Rockwell" w:hAnsi="Rockwell"/>
          <w:spacing w:val="-8"/>
        </w:rPr>
        <w:t xml:space="preserve"> </w:t>
      </w:r>
      <w:r w:rsidRPr="00D075E8">
        <w:rPr>
          <w:rFonts w:ascii="Rockwell" w:hAnsi="Rockwell"/>
        </w:rPr>
        <w:t>TO</w:t>
      </w:r>
      <w:r w:rsidRPr="00D075E8">
        <w:rPr>
          <w:rFonts w:ascii="Rockwell" w:hAnsi="Rockwell"/>
          <w:spacing w:val="-4"/>
        </w:rPr>
        <w:t xml:space="preserve"> </w:t>
      </w:r>
      <w:r w:rsidRPr="00D075E8">
        <w:rPr>
          <w:rFonts w:ascii="Rockwell" w:hAnsi="Rockwell"/>
        </w:rPr>
        <w:t>THIS</w:t>
      </w:r>
      <w:r w:rsidRPr="00D075E8">
        <w:rPr>
          <w:rFonts w:ascii="Rockwell" w:hAnsi="Rockwell"/>
          <w:spacing w:val="-7"/>
        </w:rPr>
        <w:t xml:space="preserve"> </w:t>
      </w:r>
      <w:r w:rsidRPr="00D075E8">
        <w:rPr>
          <w:rFonts w:ascii="Rockwell" w:hAnsi="Rockwell"/>
        </w:rPr>
        <w:t>EFFECT</w:t>
      </w:r>
    </w:p>
    <w:p w14:paraId="3D3A78F4" w14:textId="77777777" w:rsidR="00CD5BC8" w:rsidRPr="00D075E8" w:rsidRDefault="00CD5BC8" w:rsidP="00CD5BC8">
      <w:pPr>
        <w:rPr>
          <w:rFonts w:ascii="Rockwell" w:hAnsi="Rockwell"/>
        </w:rPr>
      </w:pPr>
      <w:r w:rsidRPr="00D075E8">
        <w:rPr>
          <w:rFonts w:ascii="Rockwell" w:hAnsi="Rockwell"/>
        </w:rPr>
        <w:br w:type="page"/>
      </w:r>
    </w:p>
    <w:p w14:paraId="073EED21" w14:textId="77777777" w:rsidR="00CD5BC8" w:rsidRPr="00D075E8" w:rsidRDefault="00CD5BC8" w:rsidP="00CD5BC8">
      <w:pPr>
        <w:ind w:left="594" w:right="1126"/>
        <w:jc w:val="center"/>
        <w:rPr>
          <w:rFonts w:ascii="Rockwell" w:hAnsi="Rockwell"/>
          <w:b/>
          <w:sz w:val="24"/>
          <w:szCs w:val="24"/>
        </w:rPr>
      </w:pPr>
      <w:r w:rsidRPr="00D075E8">
        <w:rPr>
          <w:rFonts w:ascii="Rockwell" w:hAnsi="Rockwell"/>
          <w:b/>
          <w:sz w:val="24"/>
          <w:szCs w:val="24"/>
        </w:rPr>
        <w:lastRenderedPageBreak/>
        <w:t>Tender Price</w:t>
      </w:r>
      <w:r w:rsidRPr="00D075E8">
        <w:rPr>
          <w:rFonts w:ascii="Rockwell" w:hAnsi="Rockwell"/>
          <w:b/>
          <w:spacing w:val="-5"/>
          <w:sz w:val="24"/>
          <w:szCs w:val="24"/>
        </w:rPr>
        <w:t xml:space="preserve"> </w:t>
      </w:r>
      <w:r w:rsidRPr="00D075E8">
        <w:rPr>
          <w:rFonts w:ascii="Rockwell" w:hAnsi="Rockwell"/>
          <w:b/>
          <w:sz w:val="24"/>
          <w:szCs w:val="24"/>
        </w:rPr>
        <w:t>Schedules:</w:t>
      </w:r>
    </w:p>
    <w:p w14:paraId="141BBF37" w14:textId="77777777" w:rsidR="00CD5BC8" w:rsidRPr="00D075E8" w:rsidRDefault="00CD5BC8" w:rsidP="00CD5BC8">
      <w:pPr>
        <w:pStyle w:val="BodyText"/>
        <w:spacing w:before="4"/>
        <w:jc w:val="both"/>
        <w:rPr>
          <w:rFonts w:ascii="Rockwell" w:hAnsi="Rockwell"/>
          <w:b/>
          <w:sz w:val="20"/>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9"/>
        <w:gridCol w:w="6388"/>
      </w:tblGrid>
      <w:tr w:rsidR="00CD5BC8" w:rsidRPr="00D075E8" w14:paraId="18950DF4" w14:textId="77777777" w:rsidTr="001212E2">
        <w:trPr>
          <w:trHeight w:val="297"/>
        </w:trPr>
        <w:tc>
          <w:tcPr>
            <w:tcW w:w="9097" w:type="dxa"/>
            <w:gridSpan w:val="2"/>
          </w:tcPr>
          <w:p w14:paraId="07836B9D" w14:textId="77777777" w:rsidR="00CD5BC8" w:rsidRPr="00D075E8" w:rsidRDefault="00CD5BC8" w:rsidP="001212E2">
            <w:pPr>
              <w:pStyle w:val="TableParagraph"/>
              <w:spacing w:before="32"/>
              <w:ind w:left="3365" w:right="3359"/>
              <w:jc w:val="both"/>
              <w:rPr>
                <w:rFonts w:ascii="Rockwell" w:hAnsi="Rockwell"/>
                <w:b/>
                <w:sz w:val="20"/>
                <w:szCs w:val="20"/>
              </w:rPr>
            </w:pPr>
            <w:r w:rsidRPr="00D075E8">
              <w:rPr>
                <w:rFonts w:ascii="Rockwell" w:hAnsi="Rockwell"/>
                <w:b/>
                <w:sz w:val="20"/>
                <w:szCs w:val="20"/>
              </w:rPr>
              <w:t>Schedule-A</w:t>
            </w:r>
          </w:p>
          <w:p w14:paraId="57C41637" w14:textId="77777777" w:rsidR="00CD5BC8" w:rsidRPr="00D075E8" w:rsidRDefault="00CD5BC8" w:rsidP="001212E2">
            <w:pPr>
              <w:pStyle w:val="TableParagraph"/>
              <w:ind w:right="236"/>
              <w:jc w:val="center"/>
              <w:rPr>
                <w:rFonts w:ascii="Rockwell" w:hAnsi="Rockwell"/>
                <w:sz w:val="20"/>
                <w:szCs w:val="20"/>
              </w:rPr>
            </w:pPr>
            <w:r w:rsidRPr="00D075E8">
              <w:rPr>
                <w:rFonts w:ascii="Rockwell" w:hAnsi="Rockwell"/>
                <w:b/>
                <w:sz w:val="20"/>
                <w:szCs w:val="20"/>
              </w:rPr>
              <w:t>Sub schedule A. (III)</w:t>
            </w:r>
            <w:r w:rsidRPr="00D075E8">
              <w:rPr>
                <w:rFonts w:ascii="Rockwell" w:hAnsi="Rockwell"/>
                <w:b/>
                <w:spacing w:val="-3"/>
                <w:sz w:val="20"/>
                <w:szCs w:val="20"/>
              </w:rPr>
              <w:t xml:space="preserve">: </w:t>
            </w:r>
            <w:r w:rsidRPr="00D075E8">
              <w:rPr>
                <w:rFonts w:ascii="Rockwell" w:hAnsi="Rockwell"/>
                <w:spacing w:val="-2"/>
                <w:sz w:val="20"/>
                <w:szCs w:val="20"/>
              </w:rPr>
              <w:t>Items for General Maintenance Services -Horticulture Works and Housekeeping Services.</w:t>
            </w:r>
          </w:p>
        </w:tc>
      </w:tr>
      <w:tr w:rsidR="00CD5BC8" w:rsidRPr="00D075E8" w14:paraId="43EBD369" w14:textId="77777777" w:rsidTr="001212E2">
        <w:trPr>
          <w:trHeight w:val="863"/>
        </w:trPr>
        <w:tc>
          <w:tcPr>
            <w:tcW w:w="2709" w:type="dxa"/>
          </w:tcPr>
          <w:p w14:paraId="2945188B" w14:textId="77777777" w:rsidR="00CD5BC8" w:rsidRPr="00D075E8" w:rsidRDefault="00CD5BC8" w:rsidP="001212E2">
            <w:pPr>
              <w:pStyle w:val="TableParagraph"/>
              <w:spacing w:before="35"/>
              <w:ind w:left="110"/>
              <w:jc w:val="both"/>
              <w:rPr>
                <w:rFonts w:ascii="Rockwell" w:hAnsi="Rockwell"/>
                <w:sz w:val="20"/>
                <w:szCs w:val="20"/>
              </w:rPr>
            </w:pPr>
            <w:r w:rsidRPr="00D075E8">
              <w:rPr>
                <w:rFonts w:ascii="Rockwell" w:hAnsi="Rockwell"/>
                <w:sz w:val="20"/>
                <w:szCs w:val="20"/>
              </w:rPr>
              <w:t>Name</w:t>
            </w:r>
            <w:r w:rsidRPr="00D075E8">
              <w:rPr>
                <w:rFonts w:ascii="Rockwell" w:hAnsi="Rockwell"/>
                <w:spacing w:val="-3"/>
                <w:sz w:val="20"/>
                <w:szCs w:val="20"/>
              </w:rPr>
              <w:t xml:space="preserve"> </w:t>
            </w:r>
            <w:r w:rsidRPr="00D075E8">
              <w:rPr>
                <w:rFonts w:ascii="Rockwell" w:hAnsi="Rockwell"/>
                <w:sz w:val="20"/>
                <w:szCs w:val="20"/>
              </w:rPr>
              <w:t>of</w:t>
            </w:r>
            <w:r w:rsidRPr="00D075E8">
              <w:rPr>
                <w:rFonts w:ascii="Rockwell" w:hAnsi="Rockwell"/>
                <w:spacing w:val="-6"/>
                <w:sz w:val="20"/>
                <w:szCs w:val="20"/>
              </w:rPr>
              <w:t xml:space="preserve"> </w:t>
            </w:r>
            <w:r w:rsidRPr="00D075E8">
              <w:rPr>
                <w:rFonts w:ascii="Rockwell" w:hAnsi="Rockwell"/>
                <w:sz w:val="20"/>
                <w:szCs w:val="20"/>
              </w:rPr>
              <w:t>Work:</w:t>
            </w:r>
          </w:p>
        </w:tc>
        <w:tc>
          <w:tcPr>
            <w:tcW w:w="6388" w:type="dxa"/>
          </w:tcPr>
          <w:p w14:paraId="5ACB4A3C" w14:textId="77777777" w:rsidR="00CD5BC8" w:rsidRPr="00D075E8" w:rsidRDefault="00CD5BC8" w:rsidP="001212E2">
            <w:pPr>
              <w:pStyle w:val="TableParagraph"/>
              <w:jc w:val="both"/>
              <w:rPr>
                <w:rFonts w:ascii="Rockwell" w:hAnsi="Rockwell"/>
                <w:sz w:val="20"/>
                <w:szCs w:val="20"/>
                <w:highlight w:val="yellow"/>
              </w:rPr>
            </w:pPr>
            <w:r w:rsidRPr="00D075E8">
              <w:rPr>
                <w:rFonts w:ascii="Rockwell" w:hAnsi="Rockwell" w:cs="Arial"/>
                <w:sz w:val="24"/>
                <w:szCs w:val="24"/>
                <w:highlight w:val="yellow"/>
              </w:rPr>
              <w:t>Execution of Miscellaneous Repair /Maintenance, upgradation and Construction works in Zone 1 – a cluster of central warehouses located at …. On Annual rate Contract basis.</w:t>
            </w:r>
          </w:p>
        </w:tc>
      </w:tr>
      <w:tr w:rsidR="00CD5BC8" w:rsidRPr="00D075E8" w14:paraId="66B3F989" w14:textId="77777777" w:rsidTr="001212E2">
        <w:trPr>
          <w:trHeight w:val="294"/>
        </w:trPr>
        <w:tc>
          <w:tcPr>
            <w:tcW w:w="2709" w:type="dxa"/>
          </w:tcPr>
          <w:p w14:paraId="491A4766" w14:textId="77777777" w:rsidR="00CD5BC8" w:rsidRPr="00D075E8" w:rsidRDefault="00CD5BC8" w:rsidP="001212E2">
            <w:pPr>
              <w:pStyle w:val="TableParagraph"/>
              <w:spacing w:before="29"/>
              <w:ind w:left="110"/>
              <w:jc w:val="both"/>
              <w:rPr>
                <w:rFonts w:ascii="Rockwell" w:hAnsi="Rockwell"/>
                <w:sz w:val="20"/>
                <w:szCs w:val="20"/>
              </w:rPr>
            </w:pPr>
            <w:r w:rsidRPr="00D075E8">
              <w:rPr>
                <w:rFonts w:ascii="Rockwell" w:hAnsi="Rockwell"/>
                <w:sz w:val="20"/>
                <w:szCs w:val="20"/>
              </w:rPr>
              <w:t>NIT</w:t>
            </w:r>
            <w:r w:rsidRPr="00D075E8">
              <w:rPr>
                <w:rFonts w:ascii="Rockwell" w:hAnsi="Rockwell"/>
                <w:spacing w:val="-2"/>
                <w:sz w:val="20"/>
                <w:szCs w:val="20"/>
              </w:rPr>
              <w:t xml:space="preserve"> </w:t>
            </w:r>
            <w:r w:rsidRPr="00D075E8">
              <w:rPr>
                <w:rFonts w:ascii="Rockwell" w:hAnsi="Rockwell"/>
                <w:sz w:val="20"/>
                <w:szCs w:val="20"/>
              </w:rPr>
              <w:t>Number</w:t>
            </w:r>
          </w:p>
        </w:tc>
        <w:tc>
          <w:tcPr>
            <w:tcW w:w="6388" w:type="dxa"/>
          </w:tcPr>
          <w:p w14:paraId="1031EF3F" w14:textId="77777777" w:rsidR="00CD5BC8" w:rsidRPr="00D075E8" w:rsidRDefault="00CD5BC8" w:rsidP="001212E2">
            <w:pPr>
              <w:pStyle w:val="TableParagraph"/>
              <w:spacing w:line="220" w:lineRule="exact"/>
              <w:ind w:left="3"/>
              <w:jc w:val="both"/>
              <w:rPr>
                <w:rFonts w:ascii="Rockwell" w:hAnsi="Rockwell"/>
                <w:sz w:val="20"/>
                <w:szCs w:val="20"/>
                <w:highlight w:val="yellow"/>
              </w:rPr>
            </w:pPr>
            <w:r w:rsidRPr="00D075E8">
              <w:rPr>
                <w:rFonts w:ascii="Rockwell" w:hAnsi="Rockwell"/>
                <w:sz w:val="20"/>
                <w:szCs w:val="20"/>
                <w:highlight w:val="yellow"/>
              </w:rPr>
              <w:t>NIT_CWC/(RO)/</w:t>
            </w:r>
            <w:proofErr w:type="spellStart"/>
            <w:r w:rsidRPr="00D075E8">
              <w:rPr>
                <w:rFonts w:ascii="Rockwell" w:hAnsi="Rockwell"/>
                <w:sz w:val="20"/>
                <w:szCs w:val="20"/>
                <w:highlight w:val="yellow"/>
              </w:rPr>
              <w:t>Engg</w:t>
            </w:r>
            <w:proofErr w:type="spellEnd"/>
            <w:r w:rsidRPr="00D075E8">
              <w:rPr>
                <w:rFonts w:ascii="Rockwell" w:hAnsi="Rockwell"/>
                <w:sz w:val="20"/>
                <w:szCs w:val="20"/>
                <w:highlight w:val="yellow"/>
              </w:rPr>
              <w:t>./2023-24/1</w:t>
            </w:r>
          </w:p>
        </w:tc>
      </w:tr>
      <w:tr w:rsidR="00CD5BC8" w:rsidRPr="00D075E8" w14:paraId="0E3DCE4D" w14:textId="77777777" w:rsidTr="001212E2">
        <w:trPr>
          <w:trHeight w:val="294"/>
        </w:trPr>
        <w:tc>
          <w:tcPr>
            <w:tcW w:w="2709" w:type="dxa"/>
          </w:tcPr>
          <w:p w14:paraId="2178D8B5" w14:textId="77777777" w:rsidR="00CD5BC8" w:rsidRPr="00D075E8" w:rsidRDefault="00CD5BC8" w:rsidP="001212E2">
            <w:pPr>
              <w:pStyle w:val="TableParagraph"/>
              <w:spacing w:before="29"/>
              <w:ind w:left="110"/>
              <w:jc w:val="both"/>
              <w:rPr>
                <w:rFonts w:ascii="Rockwell" w:hAnsi="Rockwell"/>
                <w:b/>
                <w:bCs/>
                <w:sz w:val="20"/>
                <w:szCs w:val="20"/>
              </w:rPr>
            </w:pPr>
            <w:r w:rsidRPr="00D075E8">
              <w:rPr>
                <w:rFonts w:ascii="Rockwell" w:hAnsi="Rockwell"/>
                <w:b/>
                <w:bCs/>
                <w:sz w:val="20"/>
                <w:szCs w:val="20"/>
              </w:rPr>
              <w:t>Total Estimated Amount (Rs.) for works /Services covering this Sub-Schedule-</w:t>
            </w:r>
          </w:p>
        </w:tc>
        <w:tc>
          <w:tcPr>
            <w:tcW w:w="6388" w:type="dxa"/>
          </w:tcPr>
          <w:p w14:paraId="341E6CB9" w14:textId="77777777" w:rsidR="00CD5BC8" w:rsidRPr="00D075E8" w:rsidRDefault="00CD5BC8" w:rsidP="001212E2">
            <w:pPr>
              <w:pStyle w:val="TableParagraph"/>
              <w:spacing w:line="220" w:lineRule="exact"/>
              <w:ind w:left="3"/>
              <w:jc w:val="both"/>
              <w:rPr>
                <w:rFonts w:ascii="Rockwell" w:hAnsi="Rockwell"/>
                <w:sz w:val="20"/>
                <w:szCs w:val="20"/>
              </w:rPr>
            </w:pPr>
            <w:r w:rsidRPr="00D075E8">
              <w:rPr>
                <w:rFonts w:ascii="Rockwell" w:hAnsi="Rockwell"/>
                <w:sz w:val="20"/>
                <w:szCs w:val="20"/>
              </w:rPr>
              <w:t xml:space="preserve">Rs. </w:t>
            </w:r>
            <w:proofErr w:type="spellStart"/>
            <w:r w:rsidRPr="00D075E8">
              <w:rPr>
                <w:rFonts w:ascii="Rockwell" w:hAnsi="Rockwell"/>
                <w:sz w:val="20"/>
                <w:szCs w:val="20"/>
              </w:rPr>
              <w:t>xxxxxxxxxxxx</w:t>
            </w:r>
            <w:proofErr w:type="spellEnd"/>
          </w:p>
        </w:tc>
      </w:tr>
    </w:tbl>
    <w:p w14:paraId="74201252" w14:textId="77777777" w:rsidR="00CD5BC8" w:rsidRPr="00D075E8" w:rsidRDefault="00CD5BC8" w:rsidP="00CD5BC8">
      <w:pPr>
        <w:pStyle w:val="BodyText"/>
        <w:spacing w:before="10"/>
        <w:jc w:val="both"/>
        <w:rPr>
          <w:rFonts w:ascii="Rockwell" w:hAnsi="Rockwell"/>
          <w:b/>
          <w:sz w:val="20"/>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
        <w:gridCol w:w="3619"/>
        <w:gridCol w:w="2198"/>
        <w:gridCol w:w="2338"/>
      </w:tblGrid>
      <w:tr w:rsidR="00CD5BC8" w:rsidRPr="00D075E8" w14:paraId="3680536F" w14:textId="77777777" w:rsidTr="001212E2">
        <w:trPr>
          <w:trHeight w:val="469"/>
        </w:trPr>
        <w:tc>
          <w:tcPr>
            <w:tcW w:w="972" w:type="dxa"/>
            <w:vMerge w:val="restart"/>
          </w:tcPr>
          <w:p w14:paraId="0D6BD664" w14:textId="77777777" w:rsidR="00CD5BC8" w:rsidRPr="00D075E8" w:rsidRDefault="00CD5BC8" w:rsidP="001212E2">
            <w:pPr>
              <w:pStyle w:val="TableParagraph"/>
              <w:jc w:val="both"/>
              <w:rPr>
                <w:rFonts w:ascii="Rockwell" w:hAnsi="Rockwell"/>
                <w:b/>
                <w:sz w:val="20"/>
                <w:szCs w:val="20"/>
              </w:rPr>
            </w:pPr>
          </w:p>
          <w:p w14:paraId="7D0C84E1" w14:textId="77777777" w:rsidR="00CD5BC8" w:rsidRPr="00D075E8" w:rsidRDefault="00CD5BC8" w:rsidP="001212E2">
            <w:pPr>
              <w:pStyle w:val="TableParagraph"/>
              <w:jc w:val="both"/>
              <w:rPr>
                <w:rFonts w:ascii="Rockwell" w:hAnsi="Rockwell"/>
                <w:b/>
                <w:sz w:val="20"/>
                <w:szCs w:val="20"/>
              </w:rPr>
            </w:pPr>
          </w:p>
          <w:p w14:paraId="6452A1AC" w14:textId="77777777" w:rsidR="00CD5BC8" w:rsidRPr="00D075E8" w:rsidRDefault="00CD5BC8" w:rsidP="001212E2">
            <w:pPr>
              <w:pStyle w:val="TableParagraph"/>
              <w:spacing w:before="151" w:line="242" w:lineRule="auto"/>
              <w:ind w:left="110" w:right="130"/>
              <w:jc w:val="both"/>
              <w:rPr>
                <w:rFonts w:ascii="Rockwell" w:hAnsi="Rockwell"/>
                <w:sz w:val="20"/>
                <w:szCs w:val="20"/>
              </w:rPr>
            </w:pPr>
            <w:r w:rsidRPr="00D075E8">
              <w:rPr>
                <w:rFonts w:ascii="Rockwell" w:hAnsi="Rockwell"/>
                <w:spacing w:val="-1"/>
                <w:sz w:val="20"/>
                <w:szCs w:val="20"/>
              </w:rPr>
              <w:t>S/</w:t>
            </w:r>
            <w:r w:rsidRPr="00D075E8">
              <w:rPr>
                <w:rFonts w:ascii="Rockwell" w:hAnsi="Rockwell"/>
                <w:spacing w:val="-61"/>
                <w:sz w:val="20"/>
                <w:szCs w:val="20"/>
              </w:rPr>
              <w:t xml:space="preserve"> </w:t>
            </w:r>
            <w:r w:rsidRPr="00D075E8">
              <w:rPr>
                <w:rFonts w:ascii="Rockwell" w:hAnsi="Rockwell"/>
                <w:sz w:val="20"/>
                <w:szCs w:val="20"/>
              </w:rPr>
              <w:t>N</w:t>
            </w:r>
          </w:p>
        </w:tc>
        <w:tc>
          <w:tcPr>
            <w:tcW w:w="3619" w:type="dxa"/>
            <w:vMerge w:val="restart"/>
          </w:tcPr>
          <w:p w14:paraId="51114017" w14:textId="77777777" w:rsidR="00CD5BC8" w:rsidRPr="00D075E8" w:rsidRDefault="00CD5BC8" w:rsidP="001212E2">
            <w:pPr>
              <w:pStyle w:val="TableParagraph"/>
              <w:jc w:val="both"/>
              <w:rPr>
                <w:rFonts w:ascii="Rockwell" w:hAnsi="Rockwell"/>
                <w:b/>
                <w:sz w:val="20"/>
                <w:szCs w:val="20"/>
              </w:rPr>
            </w:pPr>
          </w:p>
          <w:p w14:paraId="1DD48ED2" w14:textId="77777777" w:rsidR="00CD5BC8" w:rsidRPr="00D075E8" w:rsidRDefault="00CD5BC8" w:rsidP="001212E2">
            <w:pPr>
              <w:pStyle w:val="TableParagraph"/>
              <w:jc w:val="both"/>
              <w:rPr>
                <w:rFonts w:ascii="Rockwell" w:hAnsi="Rockwell"/>
                <w:b/>
                <w:sz w:val="20"/>
                <w:szCs w:val="20"/>
              </w:rPr>
            </w:pPr>
          </w:p>
          <w:p w14:paraId="7E77C74E" w14:textId="77777777" w:rsidR="00CD5BC8" w:rsidRPr="00D075E8" w:rsidRDefault="00CD5BC8" w:rsidP="001212E2">
            <w:pPr>
              <w:pStyle w:val="TableParagraph"/>
              <w:spacing w:before="151" w:line="242" w:lineRule="auto"/>
              <w:ind w:left="110" w:right="322"/>
              <w:jc w:val="both"/>
              <w:rPr>
                <w:rFonts w:ascii="Rockwell" w:hAnsi="Rockwell"/>
                <w:sz w:val="20"/>
                <w:szCs w:val="20"/>
              </w:rPr>
            </w:pPr>
            <w:r w:rsidRPr="00D075E8">
              <w:rPr>
                <w:rFonts w:ascii="Rockwell" w:hAnsi="Rockwell"/>
                <w:sz w:val="20"/>
                <w:szCs w:val="20"/>
              </w:rPr>
              <w:t>Description</w:t>
            </w:r>
            <w:r w:rsidRPr="00D075E8">
              <w:rPr>
                <w:rFonts w:ascii="Rockwell" w:hAnsi="Rockwell"/>
                <w:spacing w:val="-15"/>
                <w:sz w:val="20"/>
                <w:szCs w:val="20"/>
              </w:rPr>
              <w:t xml:space="preserve"> </w:t>
            </w:r>
            <w:r w:rsidRPr="00D075E8">
              <w:rPr>
                <w:rFonts w:ascii="Rockwell" w:hAnsi="Rockwell"/>
                <w:sz w:val="20"/>
                <w:szCs w:val="20"/>
              </w:rPr>
              <w:t>of</w:t>
            </w:r>
            <w:r w:rsidRPr="00D075E8">
              <w:rPr>
                <w:rFonts w:ascii="Rockwell" w:hAnsi="Rockwell"/>
                <w:spacing w:val="-59"/>
                <w:sz w:val="20"/>
                <w:szCs w:val="20"/>
              </w:rPr>
              <w:t xml:space="preserve"> </w:t>
            </w:r>
            <w:r w:rsidRPr="00D075E8">
              <w:rPr>
                <w:rFonts w:ascii="Rockwell" w:hAnsi="Rockwell"/>
                <w:sz w:val="20"/>
                <w:szCs w:val="20"/>
              </w:rPr>
              <w:t>Work</w:t>
            </w:r>
          </w:p>
        </w:tc>
        <w:tc>
          <w:tcPr>
            <w:tcW w:w="4536" w:type="dxa"/>
            <w:gridSpan w:val="2"/>
          </w:tcPr>
          <w:p w14:paraId="5426044E" w14:textId="77777777" w:rsidR="00CD5BC8" w:rsidRPr="00D075E8" w:rsidRDefault="00CD5BC8" w:rsidP="001212E2">
            <w:pPr>
              <w:pStyle w:val="TableParagraph"/>
              <w:spacing w:line="242" w:lineRule="auto"/>
              <w:ind w:left="733" w:right="205" w:hanging="514"/>
              <w:jc w:val="center"/>
              <w:rPr>
                <w:rFonts w:ascii="Rockwell" w:hAnsi="Rockwell"/>
                <w:sz w:val="20"/>
                <w:szCs w:val="20"/>
              </w:rPr>
            </w:pPr>
            <w:r w:rsidRPr="00D075E8">
              <w:rPr>
                <w:rFonts w:ascii="Rockwell" w:hAnsi="Rockwell"/>
                <w:sz w:val="20"/>
                <w:szCs w:val="20"/>
              </w:rPr>
              <w:t xml:space="preserve">Contractor Percentage (CP) </w:t>
            </w:r>
          </w:p>
          <w:p w14:paraId="517FFFAC" w14:textId="77777777" w:rsidR="00CD5BC8" w:rsidRPr="00D075E8" w:rsidRDefault="00CD5BC8" w:rsidP="001212E2">
            <w:pPr>
              <w:pStyle w:val="TableParagraph"/>
              <w:spacing w:line="242" w:lineRule="auto"/>
              <w:ind w:left="733" w:right="205" w:hanging="514"/>
              <w:jc w:val="center"/>
              <w:rPr>
                <w:rFonts w:ascii="Rockwell" w:hAnsi="Rockwell"/>
                <w:sz w:val="20"/>
                <w:szCs w:val="20"/>
              </w:rPr>
            </w:pPr>
            <w:r w:rsidRPr="00D075E8">
              <w:rPr>
                <w:rFonts w:ascii="Rockwell" w:hAnsi="Rockwell"/>
                <w:sz w:val="20"/>
                <w:szCs w:val="20"/>
              </w:rPr>
              <w:t>%</w:t>
            </w:r>
            <w:r w:rsidRPr="00D075E8">
              <w:rPr>
                <w:rFonts w:ascii="Rockwell" w:hAnsi="Rockwell"/>
                <w:spacing w:val="-7"/>
                <w:sz w:val="20"/>
                <w:szCs w:val="20"/>
              </w:rPr>
              <w:t xml:space="preserve"> </w:t>
            </w:r>
            <w:r w:rsidRPr="00D075E8">
              <w:rPr>
                <w:rFonts w:ascii="Rockwell" w:hAnsi="Rockwell"/>
                <w:sz w:val="20"/>
                <w:szCs w:val="20"/>
              </w:rPr>
              <w:t>Quote</w:t>
            </w:r>
            <w:r w:rsidRPr="00D075E8">
              <w:rPr>
                <w:rFonts w:ascii="Rockwell" w:hAnsi="Rockwell"/>
                <w:spacing w:val="-7"/>
                <w:sz w:val="20"/>
                <w:szCs w:val="20"/>
              </w:rPr>
              <w:t xml:space="preserve"> </w:t>
            </w:r>
            <w:r w:rsidRPr="00D075E8">
              <w:rPr>
                <w:rFonts w:ascii="Rockwell" w:hAnsi="Rockwell"/>
                <w:sz w:val="20"/>
                <w:szCs w:val="20"/>
              </w:rPr>
              <w:t>by</w:t>
            </w:r>
            <w:r w:rsidRPr="00D075E8">
              <w:rPr>
                <w:rFonts w:ascii="Rockwell" w:hAnsi="Rockwell"/>
                <w:spacing w:val="-4"/>
                <w:sz w:val="20"/>
                <w:szCs w:val="20"/>
              </w:rPr>
              <w:t xml:space="preserve"> </w:t>
            </w:r>
            <w:r w:rsidRPr="00D075E8">
              <w:rPr>
                <w:rFonts w:ascii="Rockwell" w:hAnsi="Rockwell"/>
                <w:sz w:val="20"/>
                <w:szCs w:val="20"/>
              </w:rPr>
              <w:t>Bidder</w:t>
            </w:r>
            <w:r w:rsidRPr="00D075E8">
              <w:rPr>
                <w:rFonts w:ascii="Rockwell" w:hAnsi="Rockwell"/>
                <w:spacing w:val="-60"/>
                <w:sz w:val="20"/>
                <w:szCs w:val="20"/>
              </w:rPr>
              <w:t xml:space="preserve"> </w:t>
            </w:r>
            <w:r w:rsidRPr="00D075E8">
              <w:rPr>
                <w:rFonts w:ascii="Rockwell" w:hAnsi="Rockwell"/>
                <w:sz w:val="20"/>
                <w:szCs w:val="20"/>
              </w:rPr>
              <w:t>(In</w:t>
            </w:r>
            <w:r w:rsidRPr="00D075E8">
              <w:rPr>
                <w:rFonts w:ascii="Rockwell" w:hAnsi="Rockwell"/>
                <w:spacing w:val="-6"/>
                <w:sz w:val="20"/>
                <w:szCs w:val="20"/>
              </w:rPr>
              <w:t xml:space="preserve"> </w:t>
            </w:r>
            <w:r w:rsidRPr="00D075E8">
              <w:rPr>
                <w:rFonts w:ascii="Rockwell" w:hAnsi="Rockwell"/>
                <w:sz w:val="20"/>
                <w:szCs w:val="20"/>
              </w:rPr>
              <w:t>Fig)</w:t>
            </w:r>
          </w:p>
        </w:tc>
      </w:tr>
      <w:tr w:rsidR="00CD5BC8" w:rsidRPr="00D075E8" w14:paraId="65E68AAE" w14:textId="77777777" w:rsidTr="001212E2">
        <w:trPr>
          <w:trHeight w:val="469"/>
        </w:trPr>
        <w:tc>
          <w:tcPr>
            <w:tcW w:w="972" w:type="dxa"/>
            <w:vMerge/>
            <w:tcBorders>
              <w:top w:val="nil"/>
            </w:tcBorders>
          </w:tcPr>
          <w:p w14:paraId="740D9D04" w14:textId="77777777" w:rsidR="00CD5BC8" w:rsidRPr="00D075E8" w:rsidRDefault="00CD5BC8" w:rsidP="001212E2">
            <w:pPr>
              <w:jc w:val="both"/>
              <w:rPr>
                <w:rFonts w:ascii="Rockwell" w:hAnsi="Rockwell"/>
              </w:rPr>
            </w:pPr>
          </w:p>
        </w:tc>
        <w:tc>
          <w:tcPr>
            <w:tcW w:w="3619" w:type="dxa"/>
            <w:vMerge/>
            <w:tcBorders>
              <w:top w:val="nil"/>
            </w:tcBorders>
          </w:tcPr>
          <w:p w14:paraId="494D9E89" w14:textId="77777777" w:rsidR="00CD5BC8" w:rsidRPr="00D075E8" w:rsidRDefault="00CD5BC8" w:rsidP="001212E2">
            <w:pPr>
              <w:jc w:val="both"/>
              <w:rPr>
                <w:rFonts w:ascii="Rockwell" w:hAnsi="Rockwell"/>
              </w:rPr>
            </w:pPr>
          </w:p>
        </w:tc>
        <w:tc>
          <w:tcPr>
            <w:tcW w:w="2198" w:type="dxa"/>
          </w:tcPr>
          <w:p w14:paraId="41C7BFD1" w14:textId="77777777" w:rsidR="00CD5BC8" w:rsidRPr="00D075E8" w:rsidRDefault="00CD5BC8" w:rsidP="001212E2">
            <w:pPr>
              <w:pStyle w:val="TableParagraph"/>
              <w:spacing w:line="235" w:lineRule="auto"/>
              <w:ind w:left="111" w:right="274"/>
              <w:jc w:val="both"/>
              <w:rPr>
                <w:rFonts w:ascii="Rockwell" w:hAnsi="Rockwell"/>
                <w:sz w:val="20"/>
                <w:szCs w:val="20"/>
              </w:rPr>
            </w:pPr>
            <w:r w:rsidRPr="00D075E8">
              <w:rPr>
                <w:rFonts w:ascii="Rockwell" w:hAnsi="Rockwell"/>
                <w:spacing w:val="-1"/>
                <w:sz w:val="20"/>
                <w:szCs w:val="20"/>
              </w:rPr>
              <w:t>Above/</w:t>
            </w:r>
            <w:r w:rsidRPr="00D075E8">
              <w:rPr>
                <w:rFonts w:ascii="Rockwell" w:hAnsi="Rockwell"/>
                <w:spacing w:val="-60"/>
                <w:sz w:val="20"/>
                <w:szCs w:val="20"/>
              </w:rPr>
              <w:t xml:space="preserve"> </w:t>
            </w:r>
            <w:r w:rsidRPr="00D075E8">
              <w:rPr>
                <w:rFonts w:ascii="Rockwell" w:hAnsi="Rockwell"/>
                <w:sz w:val="20"/>
                <w:szCs w:val="20"/>
              </w:rPr>
              <w:t>Below/</w:t>
            </w:r>
          </w:p>
          <w:p w14:paraId="27168ACC" w14:textId="77777777" w:rsidR="00CD5BC8" w:rsidRPr="00D075E8" w:rsidRDefault="00CD5BC8" w:rsidP="001212E2">
            <w:pPr>
              <w:pStyle w:val="TableParagraph"/>
              <w:spacing w:line="235" w:lineRule="exact"/>
              <w:ind w:left="111"/>
              <w:jc w:val="both"/>
              <w:rPr>
                <w:rFonts w:ascii="Rockwell" w:hAnsi="Rockwell"/>
                <w:sz w:val="20"/>
                <w:szCs w:val="20"/>
              </w:rPr>
            </w:pPr>
            <w:r w:rsidRPr="00D075E8">
              <w:rPr>
                <w:rFonts w:ascii="Rockwell" w:hAnsi="Rockwell"/>
                <w:sz w:val="20"/>
                <w:szCs w:val="20"/>
              </w:rPr>
              <w:t>At Par of rates -mentioned in Price Schedule</w:t>
            </w:r>
          </w:p>
        </w:tc>
        <w:tc>
          <w:tcPr>
            <w:tcW w:w="2338" w:type="dxa"/>
          </w:tcPr>
          <w:p w14:paraId="26D76DBB" w14:textId="77777777" w:rsidR="00CD5BC8" w:rsidRPr="00D075E8" w:rsidRDefault="00CD5BC8" w:rsidP="001212E2">
            <w:pPr>
              <w:pStyle w:val="TableParagraph"/>
              <w:spacing w:before="11"/>
              <w:jc w:val="both"/>
              <w:rPr>
                <w:rFonts w:ascii="Rockwell" w:hAnsi="Rockwell"/>
                <w:b/>
                <w:sz w:val="20"/>
                <w:szCs w:val="20"/>
              </w:rPr>
            </w:pPr>
          </w:p>
          <w:p w14:paraId="31996C8F" w14:textId="77777777" w:rsidR="00CD5BC8" w:rsidRPr="00D075E8" w:rsidRDefault="00CD5BC8" w:rsidP="001212E2">
            <w:pPr>
              <w:pStyle w:val="TableParagraph"/>
              <w:spacing w:before="1"/>
              <w:ind w:left="115"/>
              <w:jc w:val="both"/>
              <w:rPr>
                <w:rFonts w:ascii="Rockwell" w:hAnsi="Rockwell"/>
                <w:sz w:val="20"/>
                <w:szCs w:val="20"/>
              </w:rPr>
            </w:pPr>
            <w:r w:rsidRPr="00D075E8">
              <w:rPr>
                <w:rFonts w:ascii="Rockwell" w:hAnsi="Rockwell"/>
                <w:sz w:val="20"/>
                <w:szCs w:val="20"/>
              </w:rPr>
              <w:t>%</w:t>
            </w:r>
            <w:r w:rsidRPr="00D075E8">
              <w:rPr>
                <w:rFonts w:ascii="Rockwell" w:hAnsi="Rockwell"/>
                <w:spacing w:val="-2"/>
                <w:sz w:val="20"/>
                <w:szCs w:val="20"/>
              </w:rPr>
              <w:t xml:space="preserve"> </w:t>
            </w:r>
            <w:r w:rsidRPr="00D075E8">
              <w:rPr>
                <w:rFonts w:ascii="Rockwell" w:hAnsi="Rockwell"/>
                <w:sz w:val="20"/>
                <w:szCs w:val="20"/>
              </w:rPr>
              <w:t>Fig</w:t>
            </w:r>
          </w:p>
        </w:tc>
      </w:tr>
      <w:tr w:rsidR="00CD5BC8" w:rsidRPr="00D075E8" w14:paraId="5E985A67" w14:textId="77777777" w:rsidTr="001212E2">
        <w:trPr>
          <w:trHeight w:val="195"/>
        </w:trPr>
        <w:tc>
          <w:tcPr>
            <w:tcW w:w="972" w:type="dxa"/>
          </w:tcPr>
          <w:p w14:paraId="58632228" w14:textId="77777777" w:rsidR="00CD5BC8" w:rsidRPr="00D075E8" w:rsidRDefault="00CD5BC8" w:rsidP="001212E2">
            <w:pPr>
              <w:pStyle w:val="TableParagraph"/>
              <w:jc w:val="both"/>
              <w:rPr>
                <w:rFonts w:ascii="Rockwell" w:hAnsi="Rockwell"/>
                <w:sz w:val="20"/>
                <w:szCs w:val="20"/>
              </w:rPr>
            </w:pPr>
          </w:p>
        </w:tc>
        <w:tc>
          <w:tcPr>
            <w:tcW w:w="3619" w:type="dxa"/>
          </w:tcPr>
          <w:p w14:paraId="6E22366A" w14:textId="77777777" w:rsidR="00CD5BC8" w:rsidRPr="00D075E8" w:rsidRDefault="00CD5BC8" w:rsidP="001212E2">
            <w:pPr>
              <w:pStyle w:val="TableParagraph"/>
              <w:jc w:val="both"/>
              <w:rPr>
                <w:rFonts w:ascii="Rockwell" w:hAnsi="Rockwell"/>
                <w:sz w:val="20"/>
                <w:szCs w:val="20"/>
              </w:rPr>
            </w:pPr>
          </w:p>
        </w:tc>
        <w:tc>
          <w:tcPr>
            <w:tcW w:w="2198" w:type="dxa"/>
          </w:tcPr>
          <w:p w14:paraId="318E7133" w14:textId="77777777" w:rsidR="00CD5BC8" w:rsidRPr="00D075E8" w:rsidRDefault="00CD5BC8" w:rsidP="001212E2">
            <w:pPr>
              <w:pStyle w:val="TableParagraph"/>
              <w:jc w:val="both"/>
              <w:rPr>
                <w:rFonts w:ascii="Rockwell" w:hAnsi="Rockwell"/>
                <w:sz w:val="20"/>
                <w:szCs w:val="20"/>
              </w:rPr>
            </w:pPr>
          </w:p>
        </w:tc>
        <w:tc>
          <w:tcPr>
            <w:tcW w:w="2338" w:type="dxa"/>
          </w:tcPr>
          <w:p w14:paraId="4099928F" w14:textId="77777777" w:rsidR="00CD5BC8" w:rsidRPr="00D075E8" w:rsidRDefault="00CD5BC8" w:rsidP="001212E2">
            <w:pPr>
              <w:pStyle w:val="TableParagraph"/>
              <w:jc w:val="both"/>
              <w:rPr>
                <w:rFonts w:ascii="Rockwell" w:hAnsi="Rockwell"/>
                <w:sz w:val="20"/>
                <w:szCs w:val="20"/>
              </w:rPr>
            </w:pPr>
          </w:p>
        </w:tc>
      </w:tr>
      <w:tr w:rsidR="00CD5BC8" w:rsidRPr="00D075E8" w14:paraId="6B6B76BB" w14:textId="77777777" w:rsidTr="001212E2">
        <w:trPr>
          <w:trHeight w:val="781"/>
        </w:trPr>
        <w:tc>
          <w:tcPr>
            <w:tcW w:w="972" w:type="dxa"/>
          </w:tcPr>
          <w:p w14:paraId="15D1152F" w14:textId="77777777" w:rsidR="00CD5BC8" w:rsidRPr="00D075E8" w:rsidRDefault="00CD5BC8" w:rsidP="001212E2">
            <w:pPr>
              <w:pStyle w:val="TableParagraph"/>
              <w:spacing w:line="233" w:lineRule="exact"/>
              <w:ind w:left="7"/>
              <w:jc w:val="both"/>
              <w:rPr>
                <w:rFonts w:ascii="Rockwell" w:hAnsi="Rockwell"/>
                <w:sz w:val="20"/>
                <w:szCs w:val="20"/>
              </w:rPr>
            </w:pPr>
            <w:r w:rsidRPr="00D075E8">
              <w:rPr>
                <w:rFonts w:ascii="Rockwell" w:hAnsi="Rockwell"/>
                <w:w w:val="99"/>
                <w:sz w:val="20"/>
                <w:szCs w:val="20"/>
              </w:rPr>
              <w:t>1</w:t>
            </w:r>
          </w:p>
        </w:tc>
        <w:tc>
          <w:tcPr>
            <w:tcW w:w="3619" w:type="dxa"/>
          </w:tcPr>
          <w:p w14:paraId="112677E8" w14:textId="77777777" w:rsidR="00CD5BC8" w:rsidRPr="00D075E8" w:rsidRDefault="00CD5BC8" w:rsidP="001212E2">
            <w:pPr>
              <w:pStyle w:val="TableParagraph"/>
              <w:ind w:right="236"/>
              <w:jc w:val="both"/>
              <w:rPr>
                <w:rFonts w:ascii="Rockwell" w:hAnsi="Rockwell"/>
                <w:spacing w:val="-1"/>
                <w:sz w:val="20"/>
                <w:szCs w:val="20"/>
              </w:rPr>
            </w:pPr>
            <w:r w:rsidRPr="00D075E8">
              <w:rPr>
                <w:rFonts w:ascii="Rockwell" w:hAnsi="Rockwell"/>
                <w:spacing w:val="-12"/>
                <w:sz w:val="20"/>
                <w:szCs w:val="20"/>
              </w:rPr>
              <w:t xml:space="preserve"> </w:t>
            </w:r>
            <w:r w:rsidRPr="00D075E8">
              <w:rPr>
                <w:rFonts w:ascii="Rockwell" w:hAnsi="Rockwell"/>
                <w:spacing w:val="-1"/>
                <w:sz w:val="20"/>
                <w:szCs w:val="20"/>
              </w:rPr>
              <w:t xml:space="preserve">Price Schedule: </w:t>
            </w:r>
          </w:p>
          <w:p w14:paraId="0BD2ABDE" w14:textId="77777777" w:rsidR="00CD5BC8" w:rsidRPr="00D075E8" w:rsidRDefault="00CD5BC8" w:rsidP="00CD5BC8">
            <w:pPr>
              <w:pStyle w:val="TableParagraph"/>
              <w:numPr>
                <w:ilvl w:val="0"/>
                <w:numId w:val="104"/>
              </w:numPr>
              <w:ind w:right="236"/>
              <w:jc w:val="both"/>
              <w:rPr>
                <w:rFonts w:ascii="Rockwell" w:hAnsi="Rockwell"/>
                <w:sz w:val="20"/>
                <w:szCs w:val="20"/>
              </w:rPr>
            </w:pPr>
            <w:r w:rsidRPr="00D075E8">
              <w:rPr>
                <w:rFonts w:ascii="Rockwell" w:hAnsi="Rockwell"/>
                <w:sz w:val="20"/>
                <w:szCs w:val="20"/>
              </w:rPr>
              <w:t>Items for General Maintenance Works &amp; Services consisting Horticulture works and House Keeping Services.</w:t>
            </w:r>
          </w:p>
        </w:tc>
        <w:tc>
          <w:tcPr>
            <w:tcW w:w="2198" w:type="dxa"/>
          </w:tcPr>
          <w:p w14:paraId="2C181A0C" w14:textId="77777777" w:rsidR="00CD5BC8" w:rsidRPr="00D075E8" w:rsidRDefault="00CD5BC8" w:rsidP="001212E2">
            <w:pPr>
              <w:pStyle w:val="TableParagraph"/>
              <w:jc w:val="both"/>
              <w:rPr>
                <w:rFonts w:ascii="Rockwell" w:hAnsi="Rockwell"/>
                <w:sz w:val="20"/>
                <w:szCs w:val="20"/>
              </w:rPr>
            </w:pPr>
          </w:p>
        </w:tc>
        <w:tc>
          <w:tcPr>
            <w:tcW w:w="2338" w:type="dxa"/>
          </w:tcPr>
          <w:p w14:paraId="33AC1341" w14:textId="77777777" w:rsidR="00CD5BC8" w:rsidRPr="00D075E8" w:rsidRDefault="00CD5BC8" w:rsidP="001212E2">
            <w:pPr>
              <w:pStyle w:val="TableParagraph"/>
              <w:jc w:val="both"/>
              <w:rPr>
                <w:rFonts w:ascii="Rockwell" w:hAnsi="Rockwell"/>
                <w:sz w:val="20"/>
                <w:szCs w:val="20"/>
              </w:rPr>
            </w:pPr>
          </w:p>
        </w:tc>
      </w:tr>
      <w:tr w:rsidR="00CD5BC8" w:rsidRPr="00D075E8" w14:paraId="239C2909" w14:textId="77777777" w:rsidTr="001212E2">
        <w:trPr>
          <w:trHeight w:val="781"/>
        </w:trPr>
        <w:tc>
          <w:tcPr>
            <w:tcW w:w="972" w:type="dxa"/>
          </w:tcPr>
          <w:p w14:paraId="14B6E723" w14:textId="77777777" w:rsidR="00CD5BC8" w:rsidRPr="00D075E8" w:rsidRDefault="00CD5BC8" w:rsidP="001212E2">
            <w:pPr>
              <w:pStyle w:val="TableParagraph"/>
              <w:spacing w:line="233" w:lineRule="exact"/>
              <w:ind w:left="7"/>
              <w:jc w:val="both"/>
              <w:rPr>
                <w:rFonts w:ascii="Rockwell" w:hAnsi="Rockwell"/>
                <w:w w:val="99"/>
                <w:sz w:val="20"/>
                <w:szCs w:val="20"/>
              </w:rPr>
            </w:pPr>
          </w:p>
        </w:tc>
        <w:tc>
          <w:tcPr>
            <w:tcW w:w="3619" w:type="dxa"/>
          </w:tcPr>
          <w:p w14:paraId="47CDDF4A" w14:textId="77777777" w:rsidR="00CD5BC8" w:rsidRPr="00D075E8" w:rsidRDefault="00CD5BC8" w:rsidP="001212E2">
            <w:pPr>
              <w:pStyle w:val="TableParagraph"/>
              <w:ind w:right="236"/>
              <w:jc w:val="both"/>
              <w:rPr>
                <w:rFonts w:ascii="Rockwell" w:hAnsi="Rockwell"/>
                <w:spacing w:val="-12"/>
                <w:sz w:val="20"/>
                <w:szCs w:val="20"/>
              </w:rPr>
            </w:pPr>
            <w:r w:rsidRPr="00D075E8">
              <w:rPr>
                <w:rFonts w:ascii="Rockwell" w:hAnsi="Rockwell"/>
                <w:spacing w:val="-12"/>
                <w:sz w:val="20"/>
                <w:szCs w:val="20"/>
              </w:rPr>
              <w:t>Tendered Amount Based on above Quote:</w:t>
            </w:r>
          </w:p>
          <w:p w14:paraId="3FFBEEDA" w14:textId="77777777" w:rsidR="00CD5BC8" w:rsidRPr="00D075E8" w:rsidRDefault="00CD5BC8" w:rsidP="001212E2">
            <w:pPr>
              <w:pStyle w:val="TableParagraph"/>
              <w:ind w:right="236"/>
              <w:jc w:val="both"/>
              <w:rPr>
                <w:rFonts w:ascii="Rockwell" w:hAnsi="Rockwell"/>
                <w:spacing w:val="-12"/>
                <w:sz w:val="20"/>
                <w:szCs w:val="20"/>
              </w:rPr>
            </w:pPr>
            <w:r w:rsidRPr="00D075E8">
              <w:rPr>
                <w:rFonts w:ascii="Rockwell" w:hAnsi="Rockwell"/>
                <w:spacing w:val="-12"/>
                <w:sz w:val="20"/>
                <w:szCs w:val="20"/>
              </w:rPr>
              <w:t>Estimated Amount x Contractor Percentage</w:t>
            </w:r>
          </w:p>
        </w:tc>
        <w:tc>
          <w:tcPr>
            <w:tcW w:w="2198" w:type="dxa"/>
          </w:tcPr>
          <w:p w14:paraId="3F06FA49" w14:textId="77777777" w:rsidR="00CD5BC8" w:rsidRPr="00D075E8" w:rsidRDefault="00CD5BC8" w:rsidP="001212E2">
            <w:pPr>
              <w:pStyle w:val="TableParagraph"/>
              <w:jc w:val="both"/>
              <w:rPr>
                <w:rFonts w:ascii="Rockwell" w:hAnsi="Rockwell"/>
                <w:sz w:val="20"/>
                <w:szCs w:val="20"/>
              </w:rPr>
            </w:pPr>
            <w:r w:rsidRPr="00D075E8">
              <w:rPr>
                <w:rFonts w:ascii="Rockwell" w:hAnsi="Rockwell"/>
                <w:sz w:val="20"/>
                <w:szCs w:val="20"/>
              </w:rPr>
              <w:t>Rs. (In figure)</w:t>
            </w:r>
          </w:p>
        </w:tc>
        <w:tc>
          <w:tcPr>
            <w:tcW w:w="2338" w:type="dxa"/>
          </w:tcPr>
          <w:p w14:paraId="09BC9B3D" w14:textId="77777777" w:rsidR="00CD5BC8" w:rsidRPr="00D075E8" w:rsidRDefault="00CD5BC8" w:rsidP="001212E2">
            <w:pPr>
              <w:pStyle w:val="TableParagraph"/>
              <w:jc w:val="both"/>
              <w:rPr>
                <w:rFonts w:ascii="Rockwell" w:hAnsi="Rockwell"/>
                <w:sz w:val="20"/>
                <w:szCs w:val="20"/>
              </w:rPr>
            </w:pPr>
          </w:p>
        </w:tc>
      </w:tr>
    </w:tbl>
    <w:p w14:paraId="38DF08C0" w14:textId="77777777" w:rsidR="00CD5BC8" w:rsidRPr="00D075E8" w:rsidRDefault="00CD5BC8" w:rsidP="00CD5BC8">
      <w:pPr>
        <w:pStyle w:val="BodyText"/>
        <w:jc w:val="both"/>
        <w:rPr>
          <w:rFonts w:ascii="Rockwell" w:hAnsi="Rockwell"/>
          <w:b/>
          <w:sz w:val="20"/>
        </w:rPr>
      </w:pPr>
    </w:p>
    <w:p w14:paraId="5F5F765B" w14:textId="77777777" w:rsidR="00CD5BC8" w:rsidRPr="00D075E8" w:rsidRDefault="00CD5BC8" w:rsidP="00CD5BC8">
      <w:pPr>
        <w:spacing w:before="200"/>
        <w:jc w:val="both"/>
        <w:rPr>
          <w:rFonts w:ascii="Rockwell" w:hAnsi="Rockwell"/>
          <w:b/>
        </w:rPr>
      </w:pPr>
      <w:r w:rsidRPr="00D075E8">
        <w:rPr>
          <w:rFonts w:ascii="Rockwell" w:hAnsi="Rockwell"/>
          <w:b/>
        </w:rPr>
        <w:t>Important</w:t>
      </w:r>
      <w:r w:rsidRPr="00D075E8">
        <w:rPr>
          <w:rFonts w:ascii="Rockwell" w:hAnsi="Rockwell"/>
          <w:b/>
          <w:spacing w:val="-8"/>
        </w:rPr>
        <w:t xml:space="preserve"> </w:t>
      </w:r>
      <w:r w:rsidRPr="00D075E8">
        <w:rPr>
          <w:rFonts w:ascii="Rockwell" w:hAnsi="Rockwell"/>
          <w:b/>
        </w:rPr>
        <w:t>Note:</w:t>
      </w:r>
    </w:p>
    <w:p w14:paraId="6C4C5B45" w14:textId="77777777" w:rsidR="00CD5BC8" w:rsidRPr="00D075E8" w:rsidRDefault="00CD5BC8" w:rsidP="00CD5BC8">
      <w:pPr>
        <w:pStyle w:val="BodyText"/>
        <w:spacing w:before="9"/>
        <w:jc w:val="both"/>
        <w:rPr>
          <w:rFonts w:ascii="Rockwell" w:hAnsi="Rockwell"/>
          <w:b/>
          <w:sz w:val="20"/>
        </w:rPr>
      </w:pPr>
    </w:p>
    <w:p w14:paraId="48565A94" w14:textId="77777777" w:rsidR="00CD5BC8" w:rsidRPr="00D075E8" w:rsidRDefault="00CD5BC8" w:rsidP="00CD5BC8">
      <w:pPr>
        <w:spacing w:before="1" w:line="276" w:lineRule="auto"/>
        <w:ind w:right="351"/>
        <w:jc w:val="both"/>
        <w:rPr>
          <w:rFonts w:ascii="Rockwell" w:hAnsi="Rockwell"/>
        </w:rPr>
      </w:pPr>
      <w:r w:rsidRPr="00D075E8">
        <w:rPr>
          <w:rFonts w:ascii="Rockwell" w:hAnsi="Rockwell"/>
        </w:rPr>
        <w:t>(TENDERER SHALL NOT QUOTE THE RATE ANY WHERE IN TECHNICAL BID. THE RATES SHALL BE</w:t>
      </w:r>
      <w:r w:rsidRPr="00D075E8">
        <w:rPr>
          <w:rFonts w:ascii="Rockwell" w:hAnsi="Rockwell"/>
          <w:spacing w:val="1"/>
        </w:rPr>
        <w:t xml:space="preserve"> </w:t>
      </w:r>
      <w:r w:rsidRPr="00D075E8">
        <w:rPr>
          <w:rFonts w:ascii="Rockwell" w:hAnsi="Rockwell"/>
        </w:rPr>
        <w:t>QUOTED</w:t>
      </w:r>
      <w:r w:rsidRPr="00D075E8">
        <w:rPr>
          <w:rFonts w:ascii="Rockwell" w:hAnsi="Rockwell"/>
          <w:spacing w:val="-9"/>
        </w:rPr>
        <w:t xml:space="preserve"> </w:t>
      </w:r>
      <w:r w:rsidRPr="00D075E8">
        <w:rPr>
          <w:rFonts w:ascii="Rockwell" w:hAnsi="Rockwell"/>
        </w:rPr>
        <w:t>IN</w:t>
      </w:r>
      <w:r w:rsidRPr="00D075E8">
        <w:rPr>
          <w:rFonts w:ascii="Rockwell" w:hAnsi="Rockwell"/>
          <w:spacing w:val="-5"/>
        </w:rPr>
        <w:t xml:space="preserve"> </w:t>
      </w:r>
      <w:r w:rsidRPr="00D075E8">
        <w:rPr>
          <w:rFonts w:ascii="Rockwell" w:hAnsi="Rockwell"/>
        </w:rPr>
        <w:t>THE</w:t>
      </w:r>
      <w:r w:rsidRPr="00D075E8">
        <w:rPr>
          <w:rFonts w:ascii="Rockwell" w:hAnsi="Rockwell"/>
          <w:spacing w:val="-5"/>
        </w:rPr>
        <w:t xml:space="preserve"> </w:t>
      </w:r>
      <w:r w:rsidRPr="00D075E8">
        <w:rPr>
          <w:rFonts w:ascii="Rockwell" w:hAnsi="Rockwell"/>
        </w:rPr>
        <w:t>PRICE</w:t>
      </w:r>
      <w:r w:rsidRPr="00D075E8">
        <w:rPr>
          <w:rFonts w:ascii="Rockwell" w:hAnsi="Rockwell"/>
          <w:spacing w:val="-9"/>
        </w:rPr>
        <w:t xml:space="preserve"> </w:t>
      </w:r>
      <w:r w:rsidRPr="00D075E8">
        <w:rPr>
          <w:rFonts w:ascii="Rockwell" w:hAnsi="Rockwell"/>
        </w:rPr>
        <w:t>BID</w:t>
      </w:r>
      <w:r w:rsidRPr="00D075E8">
        <w:rPr>
          <w:rFonts w:ascii="Rockwell" w:hAnsi="Rockwell"/>
          <w:spacing w:val="-7"/>
        </w:rPr>
        <w:t xml:space="preserve"> </w:t>
      </w:r>
      <w:r w:rsidRPr="00D075E8">
        <w:rPr>
          <w:rFonts w:ascii="Rockwell" w:hAnsi="Rockwell"/>
        </w:rPr>
        <w:t>XL</w:t>
      </w:r>
      <w:r w:rsidRPr="00D075E8">
        <w:rPr>
          <w:rFonts w:ascii="Rockwell" w:hAnsi="Rockwell"/>
          <w:spacing w:val="-9"/>
        </w:rPr>
        <w:t xml:space="preserve"> </w:t>
      </w:r>
      <w:r w:rsidRPr="00D075E8">
        <w:rPr>
          <w:rFonts w:ascii="Rockwell" w:hAnsi="Rockwell"/>
        </w:rPr>
        <w:t>SHEET</w:t>
      </w:r>
      <w:r w:rsidRPr="00D075E8">
        <w:rPr>
          <w:rFonts w:ascii="Rockwell" w:hAnsi="Rockwell"/>
          <w:spacing w:val="-3"/>
        </w:rPr>
        <w:t xml:space="preserve"> </w:t>
      </w:r>
      <w:r w:rsidRPr="00D075E8">
        <w:rPr>
          <w:rFonts w:ascii="Rockwell" w:hAnsi="Rockwell"/>
        </w:rPr>
        <w:t>DESIGNED</w:t>
      </w:r>
      <w:r w:rsidRPr="00D075E8">
        <w:rPr>
          <w:rFonts w:ascii="Rockwell" w:hAnsi="Rockwell"/>
          <w:spacing w:val="-7"/>
        </w:rPr>
        <w:t xml:space="preserve"> </w:t>
      </w:r>
      <w:r w:rsidRPr="00D075E8">
        <w:rPr>
          <w:rFonts w:ascii="Rockwell" w:hAnsi="Rockwell"/>
        </w:rPr>
        <w:t>FOR</w:t>
      </w:r>
      <w:r w:rsidRPr="00D075E8">
        <w:rPr>
          <w:rFonts w:ascii="Rockwell" w:hAnsi="Rockwell"/>
          <w:spacing w:val="-6"/>
        </w:rPr>
        <w:t xml:space="preserve"> </w:t>
      </w:r>
      <w:r w:rsidRPr="00D075E8">
        <w:rPr>
          <w:rFonts w:ascii="Rockwell" w:hAnsi="Rockwell"/>
        </w:rPr>
        <w:t>QUOTING</w:t>
      </w:r>
      <w:r w:rsidRPr="00D075E8">
        <w:rPr>
          <w:rFonts w:ascii="Rockwell" w:hAnsi="Rockwell"/>
          <w:spacing w:val="-13"/>
        </w:rPr>
        <w:t xml:space="preserve"> </w:t>
      </w:r>
      <w:r w:rsidRPr="00D075E8">
        <w:rPr>
          <w:rFonts w:ascii="Rockwell" w:hAnsi="Rockwell"/>
        </w:rPr>
        <w:t>RATES</w:t>
      </w:r>
      <w:r w:rsidRPr="00D075E8">
        <w:rPr>
          <w:rFonts w:ascii="Rockwell" w:hAnsi="Rockwell"/>
          <w:spacing w:val="-7"/>
        </w:rPr>
        <w:t xml:space="preserve"> </w:t>
      </w:r>
      <w:r w:rsidRPr="00D075E8">
        <w:rPr>
          <w:rFonts w:ascii="Rockwell" w:hAnsi="Rockwell"/>
        </w:rPr>
        <w:t>IN</w:t>
      </w:r>
      <w:r w:rsidRPr="00D075E8">
        <w:rPr>
          <w:rFonts w:ascii="Rockwell" w:hAnsi="Rockwell"/>
          <w:spacing w:val="-9"/>
        </w:rPr>
        <w:t xml:space="preserve"> </w:t>
      </w:r>
      <w:r w:rsidRPr="00D075E8">
        <w:rPr>
          <w:rFonts w:ascii="Rockwell" w:hAnsi="Rockwell"/>
        </w:rPr>
        <w:t>THE</w:t>
      </w:r>
      <w:r w:rsidRPr="00D075E8">
        <w:rPr>
          <w:rFonts w:ascii="Rockwell" w:hAnsi="Rockwell"/>
          <w:spacing w:val="-7"/>
        </w:rPr>
        <w:t xml:space="preserve"> </w:t>
      </w:r>
      <w:r w:rsidRPr="00D075E8">
        <w:rPr>
          <w:rFonts w:ascii="Rockwell" w:hAnsi="Rockwell"/>
        </w:rPr>
        <w:t>UPLOADED</w:t>
      </w:r>
      <w:r w:rsidRPr="00D075E8">
        <w:rPr>
          <w:rFonts w:ascii="Rockwell" w:hAnsi="Rockwell"/>
          <w:spacing w:val="-4"/>
        </w:rPr>
        <w:t xml:space="preserve"> </w:t>
      </w:r>
      <w:r w:rsidRPr="00D075E8">
        <w:rPr>
          <w:rFonts w:ascii="Rockwell" w:hAnsi="Rockwell"/>
        </w:rPr>
        <w:t>TENDER</w:t>
      </w:r>
      <w:r w:rsidRPr="00D075E8">
        <w:rPr>
          <w:rFonts w:ascii="Rockwell" w:hAnsi="Rockwell"/>
          <w:spacing w:val="-60"/>
        </w:rPr>
        <w:t xml:space="preserve"> </w:t>
      </w:r>
      <w:r w:rsidRPr="00D075E8">
        <w:rPr>
          <w:rFonts w:ascii="Rockwell" w:hAnsi="Rockwell"/>
        </w:rPr>
        <w:t>ON THE TENDER WEBSITE. THE RATES IF ANY MENTION IN TECHNICAL BID SHALL NOT BE</w:t>
      </w:r>
      <w:r w:rsidRPr="00D075E8">
        <w:rPr>
          <w:rFonts w:ascii="Rockwell" w:hAnsi="Rockwell"/>
          <w:spacing w:val="1"/>
        </w:rPr>
        <w:t xml:space="preserve"> </w:t>
      </w:r>
      <w:r w:rsidRPr="00D075E8">
        <w:rPr>
          <w:rFonts w:ascii="Rockwell" w:hAnsi="Rockwell"/>
        </w:rPr>
        <w:t>CONSIDERED</w:t>
      </w:r>
      <w:r w:rsidRPr="00D075E8">
        <w:rPr>
          <w:rFonts w:ascii="Rockwell" w:hAnsi="Rockwell"/>
          <w:spacing w:val="-4"/>
        </w:rPr>
        <w:t xml:space="preserve"> </w:t>
      </w:r>
      <w:r w:rsidRPr="00D075E8">
        <w:rPr>
          <w:rFonts w:ascii="Rockwell" w:hAnsi="Rockwell"/>
        </w:rPr>
        <w:t>FOR</w:t>
      </w:r>
      <w:r w:rsidRPr="00D075E8">
        <w:rPr>
          <w:rFonts w:ascii="Rockwell" w:hAnsi="Rockwell"/>
          <w:spacing w:val="62"/>
        </w:rPr>
        <w:t xml:space="preserve"> </w:t>
      </w:r>
      <w:r w:rsidRPr="00D075E8">
        <w:rPr>
          <w:rFonts w:ascii="Rockwell" w:hAnsi="Rockwell"/>
        </w:rPr>
        <w:t>PRICE</w:t>
      </w:r>
      <w:r w:rsidRPr="00D075E8">
        <w:rPr>
          <w:rFonts w:ascii="Rockwell" w:hAnsi="Rockwell"/>
          <w:spacing w:val="-4"/>
        </w:rPr>
        <w:t xml:space="preserve"> </w:t>
      </w:r>
      <w:r w:rsidRPr="00D075E8">
        <w:rPr>
          <w:rFonts w:ascii="Rockwell" w:hAnsi="Rockwell"/>
        </w:rPr>
        <w:t>EVALAUTION</w:t>
      </w:r>
      <w:r w:rsidRPr="00D075E8">
        <w:rPr>
          <w:rFonts w:ascii="Rockwell" w:hAnsi="Rockwell"/>
          <w:spacing w:val="60"/>
        </w:rPr>
        <w:t xml:space="preserve"> </w:t>
      </w:r>
      <w:r w:rsidRPr="00D075E8">
        <w:rPr>
          <w:rFonts w:ascii="Rockwell" w:hAnsi="Rockwell"/>
        </w:rPr>
        <w:t>AND</w:t>
      </w:r>
      <w:r w:rsidRPr="00D075E8">
        <w:rPr>
          <w:rFonts w:ascii="Rockwell" w:hAnsi="Rockwell"/>
          <w:spacing w:val="-4"/>
        </w:rPr>
        <w:t xml:space="preserve"> </w:t>
      </w:r>
      <w:r w:rsidRPr="00D075E8">
        <w:rPr>
          <w:rFonts w:ascii="Rockwell" w:hAnsi="Rockwell"/>
        </w:rPr>
        <w:t>WILL</w:t>
      </w:r>
      <w:r w:rsidRPr="00D075E8">
        <w:rPr>
          <w:rFonts w:ascii="Rockwell" w:hAnsi="Rockwell"/>
          <w:spacing w:val="-1"/>
        </w:rPr>
        <w:t xml:space="preserve"> </w:t>
      </w:r>
      <w:r w:rsidRPr="00D075E8">
        <w:rPr>
          <w:rFonts w:ascii="Rockwell" w:hAnsi="Rockwell"/>
        </w:rPr>
        <w:t>BE</w:t>
      </w:r>
      <w:r w:rsidRPr="00D075E8">
        <w:rPr>
          <w:rFonts w:ascii="Rockwell" w:hAnsi="Rockwell"/>
          <w:spacing w:val="-2"/>
        </w:rPr>
        <w:t xml:space="preserve"> </w:t>
      </w:r>
      <w:r w:rsidRPr="00D075E8">
        <w:rPr>
          <w:rFonts w:ascii="Rockwell" w:hAnsi="Rockwell"/>
        </w:rPr>
        <w:t>NULL</w:t>
      </w:r>
      <w:r w:rsidRPr="00D075E8">
        <w:rPr>
          <w:rFonts w:ascii="Rockwell" w:hAnsi="Rockwell"/>
          <w:spacing w:val="-2"/>
        </w:rPr>
        <w:t xml:space="preserve"> </w:t>
      </w:r>
      <w:r w:rsidRPr="00D075E8">
        <w:rPr>
          <w:rFonts w:ascii="Rockwell" w:hAnsi="Rockwell"/>
        </w:rPr>
        <w:t>AND</w:t>
      </w:r>
      <w:r w:rsidRPr="00D075E8">
        <w:rPr>
          <w:rFonts w:ascii="Rockwell" w:hAnsi="Rockwell"/>
          <w:spacing w:val="-5"/>
        </w:rPr>
        <w:t xml:space="preserve"> </w:t>
      </w:r>
      <w:r w:rsidRPr="00D075E8">
        <w:rPr>
          <w:rFonts w:ascii="Rockwell" w:hAnsi="Rockwell"/>
        </w:rPr>
        <w:t>VOID</w:t>
      </w:r>
      <w:r w:rsidRPr="00D075E8">
        <w:rPr>
          <w:rFonts w:ascii="Rockwell" w:hAnsi="Rockwell"/>
          <w:spacing w:val="-8"/>
        </w:rPr>
        <w:t xml:space="preserve"> </w:t>
      </w:r>
      <w:r w:rsidRPr="00D075E8">
        <w:rPr>
          <w:rFonts w:ascii="Rockwell" w:hAnsi="Rockwell"/>
        </w:rPr>
        <w:t>TO</w:t>
      </w:r>
      <w:r w:rsidRPr="00D075E8">
        <w:rPr>
          <w:rFonts w:ascii="Rockwell" w:hAnsi="Rockwell"/>
          <w:spacing w:val="-4"/>
        </w:rPr>
        <w:t xml:space="preserve"> </w:t>
      </w:r>
      <w:r w:rsidRPr="00D075E8">
        <w:rPr>
          <w:rFonts w:ascii="Rockwell" w:hAnsi="Rockwell"/>
        </w:rPr>
        <w:t>THIS</w:t>
      </w:r>
      <w:r w:rsidRPr="00D075E8">
        <w:rPr>
          <w:rFonts w:ascii="Rockwell" w:hAnsi="Rockwell"/>
          <w:spacing w:val="-7"/>
        </w:rPr>
        <w:t xml:space="preserve"> </w:t>
      </w:r>
      <w:r w:rsidRPr="00D075E8">
        <w:rPr>
          <w:rFonts w:ascii="Rockwell" w:hAnsi="Rockwell"/>
        </w:rPr>
        <w:t>EFFECT</w:t>
      </w:r>
    </w:p>
    <w:p w14:paraId="33DDCAFD" w14:textId="77777777" w:rsidR="00CD5BC8" w:rsidRPr="00D075E8" w:rsidRDefault="00CD5BC8" w:rsidP="00CD5BC8">
      <w:pPr>
        <w:spacing w:before="1" w:line="276" w:lineRule="auto"/>
        <w:ind w:right="351"/>
        <w:jc w:val="both"/>
        <w:rPr>
          <w:rFonts w:ascii="Rockwell" w:hAnsi="Rockwell"/>
        </w:rPr>
      </w:pPr>
    </w:p>
    <w:p w14:paraId="5EC122FA" w14:textId="77777777" w:rsidR="00CD5BC8" w:rsidRPr="00D075E8" w:rsidRDefault="00CD5BC8" w:rsidP="00CD5BC8">
      <w:pPr>
        <w:rPr>
          <w:rFonts w:ascii="Rockwell" w:hAnsi="Rockwell"/>
        </w:rPr>
      </w:pPr>
      <w:r w:rsidRPr="00D075E8">
        <w:rPr>
          <w:rFonts w:ascii="Rockwell" w:hAnsi="Rockwell"/>
        </w:rPr>
        <w:br w:type="page"/>
      </w:r>
    </w:p>
    <w:p w14:paraId="3267AD35" w14:textId="77777777" w:rsidR="00CD5BC8" w:rsidRPr="00D075E8" w:rsidRDefault="00CD5BC8" w:rsidP="00CD5BC8">
      <w:pPr>
        <w:ind w:left="594" w:right="1126"/>
        <w:jc w:val="center"/>
        <w:rPr>
          <w:rFonts w:ascii="Rockwell" w:hAnsi="Rockwell"/>
          <w:b/>
          <w:sz w:val="24"/>
          <w:szCs w:val="24"/>
        </w:rPr>
      </w:pPr>
      <w:r w:rsidRPr="00D075E8">
        <w:rPr>
          <w:rFonts w:ascii="Rockwell" w:hAnsi="Rockwell"/>
          <w:b/>
          <w:sz w:val="24"/>
          <w:szCs w:val="24"/>
        </w:rPr>
        <w:lastRenderedPageBreak/>
        <w:t>Tender Price</w:t>
      </w:r>
      <w:r w:rsidRPr="00D075E8">
        <w:rPr>
          <w:rFonts w:ascii="Rockwell" w:hAnsi="Rockwell"/>
          <w:b/>
          <w:spacing w:val="-5"/>
          <w:sz w:val="24"/>
          <w:szCs w:val="24"/>
        </w:rPr>
        <w:t xml:space="preserve"> </w:t>
      </w:r>
      <w:r w:rsidRPr="00D075E8">
        <w:rPr>
          <w:rFonts w:ascii="Rockwell" w:hAnsi="Rockwell"/>
          <w:b/>
          <w:sz w:val="24"/>
          <w:szCs w:val="24"/>
        </w:rPr>
        <w:t>Schedules:</w:t>
      </w:r>
    </w:p>
    <w:p w14:paraId="4E6CA2AB" w14:textId="77777777" w:rsidR="00CD5BC8" w:rsidRPr="00D075E8" w:rsidRDefault="00CD5BC8" w:rsidP="00CD5BC8">
      <w:pPr>
        <w:pStyle w:val="BodyText"/>
        <w:spacing w:before="4"/>
        <w:jc w:val="both"/>
        <w:rPr>
          <w:rFonts w:ascii="Rockwell" w:hAnsi="Rockwell"/>
          <w:b/>
          <w:sz w:val="20"/>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9"/>
        <w:gridCol w:w="6662"/>
      </w:tblGrid>
      <w:tr w:rsidR="00CD5BC8" w:rsidRPr="00D075E8" w14:paraId="5F9D3C37" w14:textId="77777777" w:rsidTr="00CD5BC8">
        <w:trPr>
          <w:trHeight w:val="297"/>
        </w:trPr>
        <w:tc>
          <w:tcPr>
            <w:tcW w:w="9371" w:type="dxa"/>
            <w:gridSpan w:val="2"/>
          </w:tcPr>
          <w:p w14:paraId="38A960D9" w14:textId="77777777" w:rsidR="00CD5BC8" w:rsidRPr="00D075E8" w:rsidRDefault="00CD5BC8" w:rsidP="001212E2">
            <w:pPr>
              <w:pStyle w:val="TableParagraph"/>
              <w:spacing w:before="32"/>
              <w:ind w:left="3365" w:right="3359"/>
              <w:jc w:val="center"/>
              <w:rPr>
                <w:rFonts w:ascii="Rockwell" w:hAnsi="Rockwell"/>
                <w:b/>
                <w:sz w:val="20"/>
                <w:szCs w:val="20"/>
              </w:rPr>
            </w:pPr>
            <w:r w:rsidRPr="00D075E8">
              <w:rPr>
                <w:rFonts w:ascii="Rockwell" w:hAnsi="Rockwell"/>
                <w:b/>
                <w:sz w:val="20"/>
                <w:szCs w:val="20"/>
              </w:rPr>
              <w:t xml:space="preserve">                Schedule-A</w:t>
            </w:r>
          </w:p>
          <w:p w14:paraId="54F53FCB" w14:textId="77777777" w:rsidR="00CD5BC8" w:rsidRPr="00D075E8" w:rsidRDefault="00CD5BC8" w:rsidP="001212E2">
            <w:pPr>
              <w:pStyle w:val="TableParagraph"/>
              <w:ind w:left="1362" w:right="236"/>
              <w:jc w:val="center"/>
              <w:rPr>
                <w:rFonts w:ascii="Rockwell" w:hAnsi="Rockwell"/>
                <w:sz w:val="20"/>
                <w:szCs w:val="20"/>
              </w:rPr>
            </w:pPr>
            <w:r w:rsidRPr="00D075E8">
              <w:rPr>
                <w:rFonts w:ascii="Rockwell" w:hAnsi="Rockwell"/>
                <w:b/>
                <w:sz w:val="20"/>
                <w:szCs w:val="20"/>
              </w:rPr>
              <w:t>Price Bid- Summary Sheet</w:t>
            </w:r>
          </w:p>
        </w:tc>
      </w:tr>
      <w:tr w:rsidR="00CD5BC8" w:rsidRPr="00D075E8" w14:paraId="57B04BA7" w14:textId="77777777" w:rsidTr="00CD5BC8">
        <w:trPr>
          <w:trHeight w:val="863"/>
        </w:trPr>
        <w:tc>
          <w:tcPr>
            <w:tcW w:w="2709" w:type="dxa"/>
          </w:tcPr>
          <w:p w14:paraId="2E1BF248" w14:textId="77777777" w:rsidR="00CD5BC8" w:rsidRPr="00D075E8" w:rsidRDefault="00CD5BC8" w:rsidP="001212E2">
            <w:pPr>
              <w:pStyle w:val="TableParagraph"/>
              <w:spacing w:before="35"/>
              <w:ind w:left="110"/>
              <w:jc w:val="both"/>
              <w:rPr>
                <w:rFonts w:ascii="Rockwell" w:hAnsi="Rockwell"/>
                <w:sz w:val="20"/>
                <w:szCs w:val="20"/>
              </w:rPr>
            </w:pPr>
            <w:r w:rsidRPr="00D075E8">
              <w:rPr>
                <w:rFonts w:ascii="Rockwell" w:hAnsi="Rockwell"/>
                <w:sz w:val="20"/>
                <w:szCs w:val="20"/>
              </w:rPr>
              <w:t>Name</w:t>
            </w:r>
            <w:r w:rsidRPr="00D075E8">
              <w:rPr>
                <w:rFonts w:ascii="Rockwell" w:hAnsi="Rockwell"/>
                <w:spacing w:val="-3"/>
                <w:sz w:val="20"/>
                <w:szCs w:val="20"/>
              </w:rPr>
              <w:t xml:space="preserve"> </w:t>
            </w:r>
            <w:r w:rsidRPr="00D075E8">
              <w:rPr>
                <w:rFonts w:ascii="Rockwell" w:hAnsi="Rockwell"/>
                <w:sz w:val="20"/>
                <w:szCs w:val="20"/>
              </w:rPr>
              <w:t>of</w:t>
            </w:r>
            <w:r w:rsidRPr="00D075E8">
              <w:rPr>
                <w:rFonts w:ascii="Rockwell" w:hAnsi="Rockwell"/>
                <w:spacing w:val="-6"/>
                <w:sz w:val="20"/>
                <w:szCs w:val="20"/>
              </w:rPr>
              <w:t xml:space="preserve"> </w:t>
            </w:r>
            <w:r w:rsidRPr="00D075E8">
              <w:rPr>
                <w:rFonts w:ascii="Rockwell" w:hAnsi="Rockwell"/>
                <w:sz w:val="20"/>
                <w:szCs w:val="20"/>
              </w:rPr>
              <w:t>Work:</w:t>
            </w:r>
          </w:p>
        </w:tc>
        <w:tc>
          <w:tcPr>
            <w:tcW w:w="6662" w:type="dxa"/>
          </w:tcPr>
          <w:p w14:paraId="012A8801" w14:textId="77777777" w:rsidR="00CD5BC8" w:rsidRPr="00D075E8" w:rsidRDefault="00CD5BC8" w:rsidP="001212E2">
            <w:pPr>
              <w:pStyle w:val="TableParagraph"/>
              <w:jc w:val="both"/>
              <w:rPr>
                <w:rFonts w:ascii="Rockwell" w:hAnsi="Rockwell"/>
                <w:sz w:val="20"/>
                <w:szCs w:val="20"/>
                <w:highlight w:val="yellow"/>
              </w:rPr>
            </w:pPr>
            <w:r w:rsidRPr="00D075E8">
              <w:rPr>
                <w:rFonts w:ascii="Rockwell" w:hAnsi="Rockwell" w:cs="Arial"/>
                <w:sz w:val="24"/>
                <w:szCs w:val="24"/>
                <w:highlight w:val="yellow"/>
              </w:rPr>
              <w:t>Execution of Miscellaneous Repair /Maintenance, upgradation and Construction works in Zone 1 – a cluster of central warehouses located at …. On Annual rate Contract basis.</w:t>
            </w:r>
          </w:p>
        </w:tc>
      </w:tr>
      <w:tr w:rsidR="00CD5BC8" w:rsidRPr="00D075E8" w14:paraId="4A085393" w14:textId="77777777" w:rsidTr="00CD5BC8">
        <w:trPr>
          <w:trHeight w:val="294"/>
        </w:trPr>
        <w:tc>
          <w:tcPr>
            <w:tcW w:w="2709" w:type="dxa"/>
          </w:tcPr>
          <w:p w14:paraId="215335D7" w14:textId="77777777" w:rsidR="00CD5BC8" w:rsidRPr="00D075E8" w:rsidRDefault="00CD5BC8" w:rsidP="001212E2">
            <w:pPr>
              <w:pStyle w:val="TableParagraph"/>
              <w:spacing w:before="29"/>
              <w:ind w:left="110"/>
              <w:jc w:val="both"/>
              <w:rPr>
                <w:rFonts w:ascii="Rockwell" w:hAnsi="Rockwell"/>
                <w:sz w:val="20"/>
                <w:szCs w:val="20"/>
              </w:rPr>
            </w:pPr>
            <w:r w:rsidRPr="00D075E8">
              <w:rPr>
                <w:rFonts w:ascii="Rockwell" w:hAnsi="Rockwell"/>
                <w:sz w:val="20"/>
                <w:szCs w:val="20"/>
              </w:rPr>
              <w:t>NIT</w:t>
            </w:r>
            <w:r w:rsidRPr="00D075E8">
              <w:rPr>
                <w:rFonts w:ascii="Rockwell" w:hAnsi="Rockwell"/>
                <w:spacing w:val="-2"/>
                <w:sz w:val="20"/>
                <w:szCs w:val="20"/>
              </w:rPr>
              <w:t xml:space="preserve"> </w:t>
            </w:r>
            <w:r w:rsidRPr="00D075E8">
              <w:rPr>
                <w:rFonts w:ascii="Rockwell" w:hAnsi="Rockwell"/>
                <w:sz w:val="20"/>
                <w:szCs w:val="20"/>
              </w:rPr>
              <w:t>Number</w:t>
            </w:r>
          </w:p>
        </w:tc>
        <w:tc>
          <w:tcPr>
            <w:tcW w:w="6662" w:type="dxa"/>
          </w:tcPr>
          <w:p w14:paraId="104534D4" w14:textId="77777777" w:rsidR="00CD5BC8" w:rsidRPr="00D075E8" w:rsidRDefault="00CD5BC8" w:rsidP="001212E2">
            <w:pPr>
              <w:pStyle w:val="TableParagraph"/>
              <w:spacing w:line="220" w:lineRule="exact"/>
              <w:ind w:left="3"/>
              <w:jc w:val="both"/>
              <w:rPr>
                <w:rFonts w:ascii="Rockwell" w:hAnsi="Rockwell"/>
                <w:sz w:val="20"/>
                <w:szCs w:val="20"/>
                <w:highlight w:val="yellow"/>
              </w:rPr>
            </w:pPr>
            <w:r w:rsidRPr="00D075E8">
              <w:rPr>
                <w:rFonts w:ascii="Rockwell" w:hAnsi="Rockwell"/>
                <w:sz w:val="20"/>
                <w:szCs w:val="20"/>
                <w:highlight w:val="yellow"/>
              </w:rPr>
              <w:t>NIT_CWC/(RO)/</w:t>
            </w:r>
            <w:proofErr w:type="spellStart"/>
            <w:r w:rsidRPr="00D075E8">
              <w:rPr>
                <w:rFonts w:ascii="Rockwell" w:hAnsi="Rockwell"/>
                <w:sz w:val="20"/>
                <w:szCs w:val="20"/>
                <w:highlight w:val="yellow"/>
              </w:rPr>
              <w:t>Engg</w:t>
            </w:r>
            <w:proofErr w:type="spellEnd"/>
            <w:r w:rsidRPr="00D075E8">
              <w:rPr>
                <w:rFonts w:ascii="Rockwell" w:hAnsi="Rockwell"/>
                <w:sz w:val="20"/>
                <w:szCs w:val="20"/>
                <w:highlight w:val="yellow"/>
              </w:rPr>
              <w:t>./2023-24/1</w:t>
            </w:r>
          </w:p>
        </w:tc>
      </w:tr>
      <w:tr w:rsidR="00CD5BC8" w:rsidRPr="00D075E8" w14:paraId="6BFA31EE" w14:textId="77777777" w:rsidTr="00CD5BC8">
        <w:trPr>
          <w:trHeight w:val="294"/>
        </w:trPr>
        <w:tc>
          <w:tcPr>
            <w:tcW w:w="2709" w:type="dxa"/>
          </w:tcPr>
          <w:p w14:paraId="3C7B0ED6" w14:textId="77777777" w:rsidR="00CD5BC8" w:rsidRPr="00D075E8" w:rsidRDefault="00CD5BC8" w:rsidP="001212E2">
            <w:pPr>
              <w:pStyle w:val="TableParagraph"/>
              <w:spacing w:before="29"/>
              <w:ind w:left="110"/>
              <w:jc w:val="both"/>
              <w:rPr>
                <w:rFonts w:ascii="Rockwell" w:hAnsi="Rockwell"/>
                <w:b/>
                <w:bCs/>
                <w:sz w:val="20"/>
                <w:szCs w:val="20"/>
              </w:rPr>
            </w:pPr>
            <w:r w:rsidRPr="00D075E8">
              <w:rPr>
                <w:rFonts w:ascii="Rockwell" w:hAnsi="Rockwell"/>
                <w:b/>
                <w:bCs/>
                <w:sz w:val="20"/>
                <w:szCs w:val="20"/>
              </w:rPr>
              <w:t>Total Estimated Amount (Rs.) for works/services.</w:t>
            </w:r>
          </w:p>
        </w:tc>
        <w:tc>
          <w:tcPr>
            <w:tcW w:w="6662" w:type="dxa"/>
          </w:tcPr>
          <w:p w14:paraId="57F4F8D0" w14:textId="77777777" w:rsidR="00CD5BC8" w:rsidRPr="00D075E8" w:rsidRDefault="00CD5BC8" w:rsidP="001212E2">
            <w:pPr>
              <w:pStyle w:val="TableParagraph"/>
              <w:spacing w:line="220" w:lineRule="exact"/>
              <w:ind w:left="3"/>
              <w:jc w:val="both"/>
              <w:rPr>
                <w:rFonts w:ascii="Rockwell" w:hAnsi="Rockwell"/>
                <w:sz w:val="20"/>
                <w:szCs w:val="20"/>
              </w:rPr>
            </w:pPr>
            <w:r w:rsidRPr="00D075E8">
              <w:rPr>
                <w:rFonts w:ascii="Rockwell" w:hAnsi="Rockwell"/>
                <w:sz w:val="20"/>
                <w:szCs w:val="20"/>
              </w:rPr>
              <w:t xml:space="preserve">Rs. </w:t>
            </w:r>
            <w:proofErr w:type="spellStart"/>
            <w:r w:rsidRPr="00D075E8">
              <w:rPr>
                <w:rFonts w:ascii="Rockwell" w:hAnsi="Rockwell"/>
                <w:sz w:val="20"/>
                <w:szCs w:val="20"/>
              </w:rPr>
              <w:t>xxxxxxxxxxxx</w:t>
            </w:r>
            <w:proofErr w:type="spellEnd"/>
          </w:p>
        </w:tc>
      </w:tr>
    </w:tbl>
    <w:p w14:paraId="785A66A7" w14:textId="77777777" w:rsidR="00CD5BC8" w:rsidRPr="00D075E8" w:rsidRDefault="00CD5BC8" w:rsidP="00CD5BC8">
      <w:pPr>
        <w:pStyle w:val="BodyText"/>
        <w:spacing w:before="10"/>
        <w:jc w:val="both"/>
        <w:rPr>
          <w:rFonts w:ascii="Rockwell" w:hAnsi="Rockwell"/>
          <w:b/>
          <w:sz w:val="20"/>
        </w:rPr>
      </w:pPr>
    </w:p>
    <w:tbl>
      <w:tblPr>
        <w:tblW w:w="9371"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2408"/>
        <w:gridCol w:w="1985"/>
        <w:gridCol w:w="2551"/>
        <w:gridCol w:w="1985"/>
      </w:tblGrid>
      <w:tr w:rsidR="00CD5BC8" w:rsidRPr="00D075E8" w14:paraId="78461725" w14:textId="77777777" w:rsidTr="001212E2">
        <w:trPr>
          <w:trHeight w:val="469"/>
        </w:trPr>
        <w:tc>
          <w:tcPr>
            <w:tcW w:w="442" w:type="dxa"/>
          </w:tcPr>
          <w:p w14:paraId="3F2103C9" w14:textId="77777777" w:rsidR="00CD5BC8" w:rsidRPr="00D075E8" w:rsidRDefault="00CD5BC8" w:rsidP="001212E2">
            <w:pPr>
              <w:pStyle w:val="TableParagraph"/>
              <w:jc w:val="both"/>
              <w:rPr>
                <w:rFonts w:ascii="Rockwell" w:hAnsi="Rockwell"/>
                <w:b/>
                <w:sz w:val="20"/>
                <w:szCs w:val="20"/>
              </w:rPr>
            </w:pPr>
          </w:p>
          <w:p w14:paraId="709B1E3E" w14:textId="77777777" w:rsidR="00CD5BC8" w:rsidRPr="00D075E8" w:rsidRDefault="00CD5BC8" w:rsidP="001212E2">
            <w:pPr>
              <w:pStyle w:val="TableParagraph"/>
              <w:jc w:val="both"/>
              <w:rPr>
                <w:rFonts w:ascii="Rockwell" w:hAnsi="Rockwell"/>
                <w:b/>
                <w:sz w:val="20"/>
                <w:szCs w:val="20"/>
              </w:rPr>
            </w:pPr>
          </w:p>
          <w:p w14:paraId="09E423C4" w14:textId="77777777" w:rsidR="00CD5BC8" w:rsidRPr="00D075E8" w:rsidRDefault="00CD5BC8" w:rsidP="001212E2">
            <w:pPr>
              <w:pStyle w:val="TableParagraph"/>
              <w:spacing w:before="151" w:line="242" w:lineRule="auto"/>
              <w:ind w:left="110" w:right="130"/>
              <w:jc w:val="both"/>
              <w:rPr>
                <w:rFonts w:ascii="Rockwell" w:hAnsi="Rockwell"/>
                <w:sz w:val="20"/>
                <w:szCs w:val="20"/>
              </w:rPr>
            </w:pPr>
            <w:r w:rsidRPr="00D075E8">
              <w:rPr>
                <w:rFonts w:ascii="Rockwell" w:hAnsi="Rockwell"/>
                <w:spacing w:val="-1"/>
                <w:sz w:val="20"/>
                <w:szCs w:val="20"/>
              </w:rPr>
              <w:t>S/</w:t>
            </w:r>
            <w:r w:rsidRPr="00D075E8">
              <w:rPr>
                <w:rFonts w:ascii="Rockwell" w:hAnsi="Rockwell"/>
                <w:spacing w:val="-61"/>
                <w:sz w:val="20"/>
                <w:szCs w:val="20"/>
              </w:rPr>
              <w:t xml:space="preserve"> </w:t>
            </w:r>
            <w:r w:rsidRPr="00D075E8">
              <w:rPr>
                <w:rFonts w:ascii="Rockwell" w:hAnsi="Rockwell"/>
                <w:sz w:val="20"/>
                <w:szCs w:val="20"/>
              </w:rPr>
              <w:t>N</w:t>
            </w:r>
          </w:p>
        </w:tc>
        <w:tc>
          <w:tcPr>
            <w:tcW w:w="2408" w:type="dxa"/>
          </w:tcPr>
          <w:p w14:paraId="103CD7C5" w14:textId="77777777" w:rsidR="00CD5BC8" w:rsidRPr="00D075E8" w:rsidRDefault="00CD5BC8" w:rsidP="001212E2">
            <w:pPr>
              <w:pStyle w:val="TableParagraph"/>
              <w:jc w:val="both"/>
              <w:rPr>
                <w:rFonts w:ascii="Rockwell" w:hAnsi="Rockwell"/>
                <w:b/>
                <w:sz w:val="20"/>
                <w:szCs w:val="20"/>
              </w:rPr>
            </w:pPr>
          </w:p>
          <w:p w14:paraId="092E5193" w14:textId="77777777" w:rsidR="00CD5BC8" w:rsidRPr="00D075E8" w:rsidRDefault="00CD5BC8" w:rsidP="001212E2">
            <w:pPr>
              <w:pStyle w:val="TableParagraph"/>
              <w:jc w:val="both"/>
              <w:rPr>
                <w:rFonts w:ascii="Rockwell" w:hAnsi="Rockwell"/>
                <w:b/>
                <w:sz w:val="20"/>
                <w:szCs w:val="20"/>
              </w:rPr>
            </w:pPr>
          </w:p>
          <w:p w14:paraId="50FC1FEF" w14:textId="77777777" w:rsidR="00CD5BC8" w:rsidRPr="00D075E8" w:rsidRDefault="00CD5BC8" w:rsidP="001212E2">
            <w:pPr>
              <w:pStyle w:val="TableParagraph"/>
              <w:spacing w:before="151" w:line="242" w:lineRule="auto"/>
              <w:ind w:left="110" w:right="322"/>
              <w:jc w:val="both"/>
              <w:rPr>
                <w:rFonts w:ascii="Rockwell" w:hAnsi="Rockwell"/>
                <w:sz w:val="20"/>
                <w:szCs w:val="20"/>
              </w:rPr>
            </w:pPr>
            <w:r w:rsidRPr="00D075E8">
              <w:rPr>
                <w:rFonts w:ascii="Rockwell" w:hAnsi="Rockwell"/>
                <w:sz w:val="20"/>
                <w:szCs w:val="20"/>
              </w:rPr>
              <w:t xml:space="preserve">Description </w:t>
            </w:r>
          </w:p>
        </w:tc>
        <w:tc>
          <w:tcPr>
            <w:tcW w:w="1985" w:type="dxa"/>
          </w:tcPr>
          <w:p w14:paraId="7362021E" w14:textId="77777777" w:rsidR="00CD5BC8" w:rsidRPr="00D075E8" w:rsidRDefault="00CD5BC8" w:rsidP="001212E2">
            <w:pPr>
              <w:pStyle w:val="TableParagraph"/>
              <w:spacing w:line="242" w:lineRule="auto"/>
              <w:ind w:left="200" w:right="205"/>
              <w:jc w:val="both"/>
              <w:rPr>
                <w:rFonts w:ascii="Rockwell" w:hAnsi="Rockwell"/>
                <w:sz w:val="20"/>
                <w:szCs w:val="20"/>
              </w:rPr>
            </w:pPr>
            <w:r w:rsidRPr="00D075E8">
              <w:rPr>
                <w:rFonts w:ascii="Rockwell" w:hAnsi="Rockwell"/>
                <w:sz w:val="20"/>
                <w:szCs w:val="20"/>
              </w:rPr>
              <w:t>Estimated Amount (Rs.)</w:t>
            </w:r>
          </w:p>
        </w:tc>
        <w:tc>
          <w:tcPr>
            <w:tcW w:w="2551" w:type="dxa"/>
          </w:tcPr>
          <w:p w14:paraId="11F82120" w14:textId="77777777" w:rsidR="00CD5BC8" w:rsidRPr="00D075E8" w:rsidRDefault="00CD5BC8" w:rsidP="001212E2">
            <w:pPr>
              <w:pStyle w:val="TableParagraph"/>
              <w:spacing w:line="242" w:lineRule="auto"/>
              <w:ind w:left="200" w:right="205"/>
              <w:jc w:val="both"/>
              <w:rPr>
                <w:rFonts w:ascii="Rockwell" w:hAnsi="Rockwell"/>
                <w:sz w:val="20"/>
                <w:szCs w:val="20"/>
              </w:rPr>
            </w:pPr>
            <w:r w:rsidRPr="00D075E8">
              <w:rPr>
                <w:rFonts w:ascii="Rockwell" w:hAnsi="Rockwell"/>
                <w:sz w:val="20"/>
                <w:szCs w:val="20"/>
              </w:rPr>
              <w:t>Contractor Percentage (CP) Quoted Above/ Below/At Par of rates -mentioned in Price Schedule</w:t>
            </w:r>
          </w:p>
        </w:tc>
        <w:tc>
          <w:tcPr>
            <w:tcW w:w="1985" w:type="dxa"/>
          </w:tcPr>
          <w:p w14:paraId="771B9593" w14:textId="77777777" w:rsidR="00CD5BC8" w:rsidRPr="00D075E8" w:rsidRDefault="00CD5BC8" w:rsidP="001212E2">
            <w:pPr>
              <w:pStyle w:val="TableParagraph"/>
              <w:spacing w:line="242" w:lineRule="auto"/>
              <w:ind w:left="143" w:right="205" w:hanging="142"/>
              <w:jc w:val="center"/>
              <w:rPr>
                <w:rFonts w:ascii="Rockwell" w:hAnsi="Rockwell"/>
                <w:sz w:val="20"/>
                <w:szCs w:val="20"/>
              </w:rPr>
            </w:pPr>
            <w:r w:rsidRPr="00D075E8">
              <w:rPr>
                <w:rFonts w:ascii="Rockwell" w:hAnsi="Rockwell"/>
                <w:sz w:val="20"/>
                <w:szCs w:val="20"/>
              </w:rPr>
              <w:t>Tendered Amount (Rs.)</w:t>
            </w:r>
          </w:p>
        </w:tc>
      </w:tr>
      <w:tr w:rsidR="00CD5BC8" w:rsidRPr="00D075E8" w14:paraId="19BC6894" w14:textId="77777777" w:rsidTr="001212E2">
        <w:trPr>
          <w:trHeight w:val="781"/>
        </w:trPr>
        <w:tc>
          <w:tcPr>
            <w:tcW w:w="442" w:type="dxa"/>
          </w:tcPr>
          <w:p w14:paraId="33F2D244" w14:textId="77777777" w:rsidR="00CD5BC8" w:rsidRPr="00D075E8" w:rsidRDefault="00CD5BC8" w:rsidP="001212E2">
            <w:pPr>
              <w:pStyle w:val="TableParagraph"/>
              <w:spacing w:line="233" w:lineRule="exact"/>
              <w:ind w:left="7"/>
              <w:jc w:val="both"/>
              <w:rPr>
                <w:rFonts w:ascii="Rockwell" w:hAnsi="Rockwell"/>
                <w:sz w:val="20"/>
                <w:szCs w:val="20"/>
              </w:rPr>
            </w:pPr>
            <w:r w:rsidRPr="00D075E8">
              <w:rPr>
                <w:rFonts w:ascii="Rockwell" w:hAnsi="Rockwell"/>
                <w:w w:val="99"/>
                <w:sz w:val="20"/>
                <w:szCs w:val="20"/>
              </w:rPr>
              <w:t>1</w:t>
            </w:r>
          </w:p>
        </w:tc>
        <w:tc>
          <w:tcPr>
            <w:tcW w:w="2408" w:type="dxa"/>
          </w:tcPr>
          <w:p w14:paraId="05793CDE" w14:textId="77777777" w:rsidR="00CD5BC8" w:rsidRPr="00D075E8" w:rsidRDefault="00CD5BC8" w:rsidP="001212E2">
            <w:pPr>
              <w:pStyle w:val="TableParagraph"/>
              <w:ind w:right="236"/>
              <w:jc w:val="both"/>
              <w:rPr>
                <w:rFonts w:ascii="Rockwell" w:hAnsi="Rockwell"/>
                <w:spacing w:val="-1"/>
                <w:sz w:val="20"/>
                <w:szCs w:val="20"/>
              </w:rPr>
            </w:pPr>
            <w:r w:rsidRPr="00D075E8">
              <w:rPr>
                <w:rFonts w:ascii="Rockwell" w:hAnsi="Rockwell"/>
                <w:spacing w:val="-12"/>
                <w:sz w:val="20"/>
                <w:szCs w:val="20"/>
              </w:rPr>
              <w:t xml:space="preserve"> </w:t>
            </w:r>
            <w:r w:rsidRPr="00D075E8">
              <w:rPr>
                <w:rFonts w:ascii="Rockwell" w:hAnsi="Rockwell"/>
                <w:spacing w:val="-1"/>
                <w:sz w:val="20"/>
                <w:szCs w:val="20"/>
              </w:rPr>
              <w:t xml:space="preserve">Price Sub Schedule A.I </w:t>
            </w:r>
          </w:p>
        </w:tc>
        <w:tc>
          <w:tcPr>
            <w:tcW w:w="1985" w:type="dxa"/>
          </w:tcPr>
          <w:p w14:paraId="1720D30A" w14:textId="77777777" w:rsidR="00CD5BC8" w:rsidRPr="00D075E8" w:rsidRDefault="00CD5BC8" w:rsidP="001212E2">
            <w:pPr>
              <w:pStyle w:val="TableParagraph"/>
              <w:jc w:val="both"/>
              <w:rPr>
                <w:rFonts w:ascii="Rockwell" w:hAnsi="Rockwell"/>
                <w:sz w:val="20"/>
                <w:szCs w:val="20"/>
              </w:rPr>
            </w:pPr>
          </w:p>
        </w:tc>
        <w:tc>
          <w:tcPr>
            <w:tcW w:w="2551" w:type="dxa"/>
          </w:tcPr>
          <w:p w14:paraId="614CD78F" w14:textId="77777777" w:rsidR="00CD5BC8" w:rsidRPr="00D075E8" w:rsidRDefault="00CD5BC8" w:rsidP="001212E2">
            <w:pPr>
              <w:pStyle w:val="TableParagraph"/>
              <w:jc w:val="both"/>
              <w:rPr>
                <w:rFonts w:ascii="Rockwell" w:hAnsi="Rockwell"/>
                <w:sz w:val="20"/>
                <w:szCs w:val="20"/>
              </w:rPr>
            </w:pPr>
          </w:p>
        </w:tc>
        <w:tc>
          <w:tcPr>
            <w:tcW w:w="1985" w:type="dxa"/>
          </w:tcPr>
          <w:p w14:paraId="5BF67A3D" w14:textId="77777777" w:rsidR="00CD5BC8" w:rsidRPr="00D075E8" w:rsidRDefault="00CD5BC8" w:rsidP="001212E2">
            <w:pPr>
              <w:pStyle w:val="TableParagraph"/>
              <w:jc w:val="both"/>
              <w:rPr>
                <w:rFonts w:ascii="Rockwell" w:hAnsi="Rockwell"/>
                <w:sz w:val="20"/>
                <w:szCs w:val="20"/>
              </w:rPr>
            </w:pPr>
          </w:p>
        </w:tc>
      </w:tr>
      <w:tr w:rsidR="00CD5BC8" w:rsidRPr="00D075E8" w14:paraId="76195B1B" w14:textId="77777777" w:rsidTr="001212E2">
        <w:trPr>
          <w:trHeight w:val="781"/>
        </w:trPr>
        <w:tc>
          <w:tcPr>
            <w:tcW w:w="442" w:type="dxa"/>
          </w:tcPr>
          <w:p w14:paraId="6C04B740" w14:textId="77777777" w:rsidR="00CD5BC8" w:rsidRPr="00D075E8" w:rsidRDefault="00CD5BC8" w:rsidP="001212E2">
            <w:pPr>
              <w:pStyle w:val="TableParagraph"/>
              <w:spacing w:line="233" w:lineRule="exact"/>
              <w:ind w:left="7"/>
              <w:jc w:val="both"/>
              <w:rPr>
                <w:rFonts w:ascii="Rockwell" w:hAnsi="Rockwell"/>
                <w:w w:val="99"/>
                <w:sz w:val="20"/>
                <w:szCs w:val="20"/>
              </w:rPr>
            </w:pPr>
            <w:r w:rsidRPr="00D075E8">
              <w:rPr>
                <w:rFonts w:ascii="Rockwell" w:hAnsi="Rockwell"/>
                <w:w w:val="99"/>
                <w:sz w:val="20"/>
                <w:szCs w:val="20"/>
              </w:rPr>
              <w:t>2</w:t>
            </w:r>
          </w:p>
        </w:tc>
        <w:tc>
          <w:tcPr>
            <w:tcW w:w="2408" w:type="dxa"/>
          </w:tcPr>
          <w:p w14:paraId="0BF70904" w14:textId="77777777" w:rsidR="00CD5BC8" w:rsidRPr="00D075E8" w:rsidRDefault="00CD5BC8" w:rsidP="001212E2">
            <w:pPr>
              <w:pStyle w:val="TableParagraph"/>
              <w:ind w:right="236"/>
              <w:jc w:val="both"/>
              <w:rPr>
                <w:rFonts w:ascii="Rockwell" w:hAnsi="Rockwell"/>
                <w:spacing w:val="-12"/>
                <w:sz w:val="20"/>
                <w:szCs w:val="20"/>
              </w:rPr>
            </w:pPr>
            <w:r w:rsidRPr="00D075E8">
              <w:rPr>
                <w:rFonts w:ascii="Rockwell" w:hAnsi="Rockwell"/>
                <w:spacing w:val="-1"/>
                <w:sz w:val="20"/>
                <w:szCs w:val="20"/>
              </w:rPr>
              <w:t>Price Sub Schedule A.II</w:t>
            </w:r>
          </w:p>
        </w:tc>
        <w:tc>
          <w:tcPr>
            <w:tcW w:w="1985" w:type="dxa"/>
          </w:tcPr>
          <w:p w14:paraId="1F218E2F" w14:textId="77777777" w:rsidR="00CD5BC8" w:rsidRPr="00D075E8" w:rsidRDefault="00CD5BC8" w:rsidP="001212E2">
            <w:pPr>
              <w:pStyle w:val="TableParagraph"/>
              <w:jc w:val="both"/>
              <w:rPr>
                <w:rFonts w:ascii="Rockwell" w:hAnsi="Rockwell"/>
                <w:sz w:val="20"/>
                <w:szCs w:val="20"/>
              </w:rPr>
            </w:pPr>
          </w:p>
        </w:tc>
        <w:tc>
          <w:tcPr>
            <w:tcW w:w="2551" w:type="dxa"/>
          </w:tcPr>
          <w:p w14:paraId="65586F99" w14:textId="77777777" w:rsidR="00CD5BC8" w:rsidRPr="00D075E8" w:rsidRDefault="00CD5BC8" w:rsidP="001212E2">
            <w:pPr>
              <w:pStyle w:val="TableParagraph"/>
              <w:jc w:val="both"/>
              <w:rPr>
                <w:rFonts w:ascii="Rockwell" w:hAnsi="Rockwell"/>
                <w:sz w:val="20"/>
                <w:szCs w:val="20"/>
              </w:rPr>
            </w:pPr>
          </w:p>
        </w:tc>
        <w:tc>
          <w:tcPr>
            <w:tcW w:w="1985" w:type="dxa"/>
          </w:tcPr>
          <w:p w14:paraId="0CBE2836" w14:textId="77777777" w:rsidR="00CD5BC8" w:rsidRPr="00D075E8" w:rsidRDefault="00CD5BC8" w:rsidP="001212E2">
            <w:pPr>
              <w:pStyle w:val="TableParagraph"/>
              <w:jc w:val="both"/>
              <w:rPr>
                <w:rFonts w:ascii="Rockwell" w:hAnsi="Rockwell"/>
                <w:sz w:val="20"/>
                <w:szCs w:val="20"/>
              </w:rPr>
            </w:pPr>
          </w:p>
        </w:tc>
      </w:tr>
      <w:tr w:rsidR="00CD5BC8" w:rsidRPr="00D075E8" w14:paraId="54E259F1" w14:textId="77777777" w:rsidTr="001212E2">
        <w:trPr>
          <w:trHeight w:val="781"/>
        </w:trPr>
        <w:tc>
          <w:tcPr>
            <w:tcW w:w="442" w:type="dxa"/>
          </w:tcPr>
          <w:p w14:paraId="45C9238D" w14:textId="77777777" w:rsidR="00CD5BC8" w:rsidRPr="00D075E8" w:rsidRDefault="00CD5BC8" w:rsidP="001212E2">
            <w:pPr>
              <w:pStyle w:val="TableParagraph"/>
              <w:spacing w:line="233" w:lineRule="exact"/>
              <w:ind w:left="7"/>
              <w:jc w:val="both"/>
              <w:rPr>
                <w:rFonts w:ascii="Rockwell" w:hAnsi="Rockwell"/>
                <w:w w:val="99"/>
                <w:sz w:val="20"/>
                <w:szCs w:val="20"/>
              </w:rPr>
            </w:pPr>
            <w:r w:rsidRPr="00D075E8">
              <w:rPr>
                <w:rFonts w:ascii="Rockwell" w:hAnsi="Rockwell"/>
                <w:w w:val="99"/>
                <w:sz w:val="20"/>
                <w:szCs w:val="20"/>
              </w:rPr>
              <w:t>3</w:t>
            </w:r>
          </w:p>
          <w:p w14:paraId="5065C518" w14:textId="77777777" w:rsidR="00CD5BC8" w:rsidRPr="00D075E8" w:rsidRDefault="00CD5BC8" w:rsidP="001212E2">
            <w:pPr>
              <w:pStyle w:val="TableParagraph"/>
              <w:spacing w:line="233" w:lineRule="exact"/>
              <w:ind w:left="7"/>
              <w:jc w:val="both"/>
              <w:rPr>
                <w:rFonts w:ascii="Rockwell" w:hAnsi="Rockwell"/>
                <w:w w:val="99"/>
                <w:sz w:val="20"/>
                <w:szCs w:val="20"/>
              </w:rPr>
            </w:pPr>
          </w:p>
        </w:tc>
        <w:tc>
          <w:tcPr>
            <w:tcW w:w="2408" w:type="dxa"/>
          </w:tcPr>
          <w:p w14:paraId="6B4700A2" w14:textId="77777777" w:rsidR="00CD5BC8" w:rsidRPr="00D075E8" w:rsidRDefault="00CD5BC8" w:rsidP="001212E2">
            <w:pPr>
              <w:pStyle w:val="TableParagraph"/>
              <w:ind w:right="236"/>
              <w:jc w:val="both"/>
              <w:rPr>
                <w:rFonts w:ascii="Rockwell" w:hAnsi="Rockwell"/>
                <w:spacing w:val="-12"/>
                <w:sz w:val="20"/>
                <w:szCs w:val="20"/>
              </w:rPr>
            </w:pPr>
            <w:r w:rsidRPr="00D075E8">
              <w:rPr>
                <w:rFonts w:ascii="Rockwell" w:hAnsi="Rockwell"/>
                <w:spacing w:val="-1"/>
                <w:sz w:val="20"/>
                <w:szCs w:val="20"/>
              </w:rPr>
              <w:t>Price Sub Schedule A.III</w:t>
            </w:r>
          </w:p>
        </w:tc>
        <w:tc>
          <w:tcPr>
            <w:tcW w:w="1985" w:type="dxa"/>
          </w:tcPr>
          <w:p w14:paraId="1DF03BAB" w14:textId="77777777" w:rsidR="00CD5BC8" w:rsidRPr="00D075E8" w:rsidRDefault="00CD5BC8" w:rsidP="001212E2">
            <w:pPr>
              <w:pStyle w:val="TableParagraph"/>
              <w:jc w:val="both"/>
              <w:rPr>
                <w:rFonts w:ascii="Rockwell" w:hAnsi="Rockwell"/>
                <w:sz w:val="20"/>
                <w:szCs w:val="20"/>
              </w:rPr>
            </w:pPr>
          </w:p>
        </w:tc>
        <w:tc>
          <w:tcPr>
            <w:tcW w:w="2551" w:type="dxa"/>
          </w:tcPr>
          <w:p w14:paraId="242DC97E" w14:textId="77777777" w:rsidR="00CD5BC8" w:rsidRPr="00D075E8" w:rsidRDefault="00CD5BC8" w:rsidP="001212E2">
            <w:pPr>
              <w:pStyle w:val="TableParagraph"/>
              <w:jc w:val="both"/>
              <w:rPr>
                <w:rFonts w:ascii="Rockwell" w:hAnsi="Rockwell"/>
                <w:sz w:val="20"/>
                <w:szCs w:val="20"/>
              </w:rPr>
            </w:pPr>
          </w:p>
        </w:tc>
        <w:tc>
          <w:tcPr>
            <w:tcW w:w="1985" w:type="dxa"/>
          </w:tcPr>
          <w:p w14:paraId="0B97AD5C" w14:textId="77777777" w:rsidR="00CD5BC8" w:rsidRPr="00D075E8" w:rsidRDefault="00CD5BC8" w:rsidP="001212E2">
            <w:pPr>
              <w:pStyle w:val="TableParagraph"/>
              <w:jc w:val="both"/>
              <w:rPr>
                <w:rFonts w:ascii="Rockwell" w:hAnsi="Rockwell"/>
                <w:sz w:val="20"/>
                <w:szCs w:val="20"/>
              </w:rPr>
            </w:pPr>
          </w:p>
        </w:tc>
      </w:tr>
      <w:tr w:rsidR="00CD5BC8" w:rsidRPr="00D075E8" w14:paraId="1723A7D5" w14:textId="77777777" w:rsidTr="001212E2">
        <w:trPr>
          <w:trHeight w:val="377"/>
        </w:trPr>
        <w:tc>
          <w:tcPr>
            <w:tcW w:w="442" w:type="dxa"/>
          </w:tcPr>
          <w:p w14:paraId="0AA1633F" w14:textId="77777777" w:rsidR="00CD5BC8" w:rsidRPr="00D075E8" w:rsidRDefault="00CD5BC8" w:rsidP="001212E2">
            <w:pPr>
              <w:pStyle w:val="TableParagraph"/>
              <w:spacing w:line="233" w:lineRule="exact"/>
              <w:ind w:left="7"/>
              <w:jc w:val="both"/>
              <w:rPr>
                <w:rFonts w:ascii="Rockwell" w:hAnsi="Rockwell"/>
                <w:w w:val="99"/>
                <w:sz w:val="20"/>
                <w:szCs w:val="20"/>
              </w:rPr>
            </w:pPr>
          </w:p>
        </w:tc>
        <w:tc>
          <w:tcPr>
            <w:tcW w:w="2408" w:type="dxa"/>
          </w:tcPr>
          <w:p w14:paraId="6C69228E" w14:textId="77777777" w:rsidR="00CD5BC8" w:rsidRPr="00D075E8" w:rsidRDefault="00CD5BC8" w:rsidP="001212E2">
            <w:pPr>
              <w:pStyle w:val="TableParagraph"/>
              <w:ind w:right="236"/>
              <w:jc w:val="both"/>
              <w:rPr>
                <w:rFonts w:ascii="Rockwell" w:hAnsi="Rockwell"/>
                <w:spacing w:val="-1"/>
                <w:sz w:val="20"/>
                <w:szCs w:val="20"/>
              </w:rPr>
            </w:pPr>
            <w:r w:rsidRPr="00D075E8">
              <w:rPr>
                <w:rFonts w:ascii="Rockwell" w:hAnsi="Rockwell"/>
                <w:spacing w:val="-1"/>
                <w:sz w:val="20"/>
                <w:szCs w:val="20"/>
              </w:rPr>
              <w:t>Sub Total Rs.</w:t>
            </w:r>
          </w:p>
        </w:tc>
        <w:tc>
          <w:tcPr>
            <w:tcW w:w="1985" w:type="dxa"/>
          </w:tcPr>
          <w:p w14:paraId="185F840B" w14:textId="77777777" w:rsidR="00CD5BC8" w:rsidRPr="00D075E8" w:rsidRDefault="00CD5BC8" w:rsidP="001212E2">
            <w:pPr>
              <w:pStyle w:val="TableParagraph"/>
              <w:jc w:val="both"/>
              <w:rPr>
                <w:rFonts w:ascii="Rockwell" w:hAnsi="Rockwell"/>
                <w:sz w:val="20"/>
                <w:szCs w:val="20"/>
              </w:rPr>
            </w:pPr>
          </w:p>
        </w:tc>
        <w:tc>
          <w:tcPr>
            <w:tcW w:w="2551" w:type="dxa"/>
          </w:tcPr>
          <w:p w14:paraId="2359678D" w14:textId="77777777" w:rsidR="00CD5BC8" w:rsidRPr="00D075E8" w:rsidRDefault="00CD5BC8" w:rsidP="001212E2">
            <w:pPr>
              <w:pStyle w:val="TableParagraph"/>
              <w:jc w:val="both"/>
              <w:rPr>
                <w:rFonts w:ascii="Rockwell" w:hAnsi="Rockwell"/>
                <w:sz w:val="20"/>
                <w:szCs w:val="20"/>
              </w:rPr>
            </w:pPr>
            <w:r w:rsidRPr="00D075E8">
              <w:rPr>
                <w:rFonts w:ascii="Rockwell" w:hAnsi="Rockwell"/>
                <w:sz w:val="20"/>
                <w:szCs w:val="20"/>
              </w:rPr>
              <w:t>-</w:t>
            </w:r>
          </w:p>
        </w:tc>
        <w:tc>
          <w:tcPr>
            <w:tcW w:w="1985" w:type="dxa"/>
          </w:tcPr>
          <w:p w14:paraId="37E63FA0" w14:textId="77777777" w:rsidR="00CD5BC8" w:rsidRPr="00D075E8" w:rsidRDefault="00CD5BC8" w:rsidP="001212E2">
            <w:pPr>
              <w:pStyle w:val="TableParagraph"/>
              <w:jc w:val="both"/>
              <w:rPr>
                <w:rFonts w:ascii="Rockwell" w:hAnsi="Rockwell"/>
                <w:sz w:val="20"/>
                <w:szCs w:val="20"/>
              </w:rPr>
            </w:pPr>
          </w:p>
        </w:tc>
      </w:tr>
      <w:tr w:rsidR="00CD5BC8" w:rsidRPr="00D075E8" w14:paraId="2A901ED1" w14:textId="77777777" w:rsidTr="001212E2">
        <w:trPr>
          <w:trHeight w:val="781"/>
        </w:trPr>
        <w:tc>
          <w:tcPr>
            <w:tcW w:w="442" w:type="dxa"/>
          </w:tcPr>
          <w:p w14:paraId="4DEA4D87" w14:textId="77777777" w:rsidR="00CD5BC8" w:rsidRPr="00D075E8" w:rsidRDefault="00CD5BC8" w:rsidP="001212E2">
            <w:pPr>
              <w:pStyle w:val="TableParagraph"/>
              <w:spacing w:line="233" w:lineRule="exact"/>
              <w:ind w:left="7"/>
              <w:jc w:val="both"/>
              <w:rPr>
                <w:rFonts w:ascii="Rockwell" w:hAnsi="Rockwell"/>
                <w:w w:val="99"/>
                <w:sz w:val="20"/>
                <w:szCs w:val="20"/>
              </w:rPr>
            </w:pPr>
          </w:p>
        </w:tc>
        <w:tc>
          <w:tcPr>
            <w:tcW w:w="6944" w:type="dxa"/>
            <w:gridSpan w:val="3"/>
          </w:tcPr>
          <w:p w14:paraId="30AD01E5" w14:textId="77777777" w:rsidR="00CD5BC8" w:rsidRPr="00D075E8" w:rsidRDefault="00CD5BC8" w:rsidP="001212E2">
            <w:pPr>
              <w:pStyle w:val="TableParagraph"/>
              <w:jc w:val="right"/>
              <w:rPr>
                <w:rFonts w:ascii="Rockwell" w:hAnsi="Rockwell"/>
                <w:sz w:val="20"/>
                <w:szCs w:val="20"/>
              </w:rPr>
            </w:pPr>
            <w:r w:rsidRPr="00D075E8">
              <w:rPr>
                <w:rFonts w:ascii="Rockwell" w:hAnsi="Rockwell"/>
                <w:spacing w:val="-12"/>
                <w:sz w:val="20"/>
                <w:szCs w:val="20"/>
              </w:rPr>
              <w:t xml:space="preserve">Gross Tendered Amount (GTA) Rs. </w:t>
            </w:r>
          </w:p>
        </w:tc>
        <w:tc>
          <w:tcPr>
            <w:tcW w:w="1985" w:type="dxa"/>
          </w:tcPr>
          <w:p w14:paraId="782E7D76" w14:textId="77777777" w:rsidR="00CD5BC8" w:rsidRPr="00D075E8" w:rsidRDefault="00CD5BC8" w:rsidP="001212E2">
            <w:pPr>
              <w:pStyle w:val="TableParagraph"/>
              <w:jc w:val="both"/>
              <w:rPr>
                <w:rFonts w:ascii="Rockwell" w:hAnsi="Rockwell"/>
                <w:sz w:val="20"/>
                <w:szCs w:val="20"/>
              </w:rPr>
            </w:pPr>
          </w:p>
        </w:tc>
      </w:tr>
    </w:tbl>
    <w:p w14:paraId="75FAF0A5" w14:textId="77777777" w:rsidR="00CD5BC8" w:rsidRPr="00D075E8" w:rsidRDefault="00CD5BC8" w:rsidP="00CD5BC8">
      <w:pPr>
        <w:pStyle w:val="BodyText"/>
        <w:jc w:val="both"/>
        <w:rPr>
          <w:rFonts w:ascii="Rockwell" w:hAnsi="Rockwell"/>
          <w:b/>
          <w:sz w:val="20"/>
        </w:rPr>
      </w:pPr>
    </w:p>
    <w:p w14:paraId="36EED70A" w14:textId="77777777" w:rsidR="00CD5BC8" w:rsidRPr="00D075E8" w:rsidRDefault="00CD5BC8" w:rsidP="00CD5BC8">
      <w:pPr>
        <w:spacing w:before="200"/>
        <w:jc w:val="both"/>
        <w:rPr>
          <w:rFonts w:ascii="Rockwell" w:hAnsi="Rockwell"/>
          <w:b/>
        </w:rPr>
      </w:pPr>
      <w:r w:rsidRPr="00D075E8">
        <w:rPr>
          <w:rFonts w:ascii="Rockwell" w:hAnsi="Rockwell"/>
          <w:b/>
        </w:rPr>
        <w:t>Important</w:t>
      </w:r>
      <w:r w:rsidRPr="00D075E8">
        <w:rPr>
          <w:rFonts w:ascii="Rockwell" w:hAnsi="Rockwell"/>
          <w:b/>
          <w:spacing w:val="-8"/>
        </w:rPr>
        <w:t xml:space="preserve"> </w:t>
      </w:r>
      <w:r w:rsidRPr="00D075E8">
        <w:rPr>
          <w:rFonts w:ascii="Rockwell" w:hAnsi="Rockwell"/>
          <w:b/>
        </w:rPr>
        <w:t>Note:</w:t>
      </w:r>
    </w:p>
    <w:p w14:paraId="03BC6018" w14:textId="77777777" w:rsidR="00CD5BC8" w:rsidRPr="00D075E8" w:rsidRDefault="00CD5BC8" w:rsidP="00CD5BC8">
      <w:pPr>
        <w:pStyle w:val="BodyText"/>
        <w:spacing w:before="9"/>
        <w:jc w:val="both"/>
        <w:rPr>
          <w:rFonts w:ascii="Rockwell" w:hAnsi="Rockwell"/>
          <w:b/>
          <w:sz w:val="20"/>
        </w:rPr>
      </w:pPr>
    </w:p>
    <w:p w14:paraId="6CBF3ACE" w14:textId="77777777" w:rsidR="00CD5BC8" w:rsidRPr="00D075E8" w:rsidRDefault="00CD5BC8" w:rsidP="00CD5BC8">
      <w:pPr>
        <w:spacing w:before="1" w:line="276" w:lineRule="auto"/>
        <w:ind w:right="351"/>
        <w:jc w:val="both"/>
        <w:rPr>
          <w:rFonts w:ascii="Rockwell" w:hAnsi="Rockwell"/>
        </w:rPr>
      </w:pPr>
      <w:r w:rsidRPr="00D075E8">
        <w:rPr>
          <w:rFonts w:ascii="Rockwell" w:hAnsi="Rockwell"/>
        </w:rPr>
        <w:t>(TENDERER SHALL NOT QUOTE THE RATE ANY WHERE IN TECHNICAL BID. THE RATES SHALL BE</w:t>
      </w:r>
      <w:r w:rsidRPr="00D075E8">
        <w:rPr>
          <w:rFonts w:ascii="Rockwell" w:hAnsi="Rockwell"/>
          <w:spacing w:val="1"/>
        </w:rPr>
        <w:t xml:space="preserve"> </w:t>
      </w:r>
      <w:r w:rsidRPr="00D075E8">
        <w:rPr>
          <w:rFonts w:ascii="Rockwell" w:hAnsi="Rockwell"/>
        </w:rPr>
        <w:t>QUOTED</w:t>
      </w:r>
      <w:r w:rsidRPr="00D075E8">
        <w:rPr>
          <w:rFonts w:ascii="Rockwell" w:hAnsi="Rockwell"/>
          <w:spacing w:val="-9"/>
        </w:rPr>
        <w:t xml:space="preserve"> </w:t>
      </w:r>
      <w:r w:rsidRPr="00D075E8">
        <w:rPr>
          <w:rFonts w:ascii="Rockwell" w:hAnsi="Rockwell"/>
        </w:rPr>
        <w:t>IN</w:t>
      </w:r>
      <w:r w:rsidRPr="00D075E8">
        <w:rPr>
          <w:rFonts w:ascii="Rockwell" w:hAnsi="Rockwell"/>
          <w:spacing w:val="-5"/>
        </w:rPr>
        <w:t xml:space="preserve"> </w:t>
      </w:r>
      <w:r w:rsidRPr="00D075E8">
        <w:rPr>
          <w:rFonts w:ascii="Rockwell" w:hAnsi="Rockwell"/>
        </w:rPr>
        <w:t>THE</w:t>
      </w:r>
      <w:r w:rsidRPr="00D075E8">
        <w:rPr>
          <w:rFonts w:ascii="Rockwell" w:hAnsi="Rockwell"/>
          <w:spacing w:val="-5"/>
        </w:rPr>
        <w:t xml:space="preserve"> </w:t>
      </w:r>
      <w:r w:rsidRPr="00D075E8">
        <w:rPr>
          <w:rFonts w:ascii="Rockwell" w:hAnsi="Rockwell"/>
        </w:rPr>
        <w:t>PRICE</w:t>
      </w:r>
      <w:r w:rsidRPr="00D075E8">
        <w:rPr>
          <w:rFonts w:ascii="Rockwell" w:hAnsi="Rockwell"/>
          <w:spacing w:val="-9"/>
        </w:rPr>
        <w:t xml:space="preserve"> </w:t>
      </w:r>
      <w:r w:rsidRPr="00D075E8">
        <w:rPr>
          <w:rFonts w:ascii="Rockwell" w:hAnsi="Rockwell"/>
        </w:rPr>
        <w:t>BID</w:t>
      </w:r>
      <w:r w:rsidRPr="00D075E8">
        <w:rPr>
          <w:rFonts w:ascii="Rockwell" w:hAnsi="Rockwell"/>
          <w:spacing w:val="-7"/>
        </w:rPr>
        <w:t xml:space="preserve"> </w:t>
      </w:r>
      <w:r w:rsidRPr="00D075E8">
        <w:rPr>
          <w:rFonts w:ascii="Rockwell" w:hAnsi="Rockwell"/>
        </w:rPr>
        <w:t>XL</w:t>
      </w:r>
      <w:r w:rsidRPr="00D075E8">
        <w:rPr>
          <w:rFonts w:ascii="Rockwell" w:hAnsi="Rockwell"/>
          <w:spacing w:val="-9"/>
        </w:rPr>
        <w:t xml:space="preserve"> </w:t>
      </w:r>
      <w:r w:rsidRPr="00D075E8">
        <w:rPr>
          <w:rFonts w:ascii="Rockwell" w:hAnsi="Rockwell"/>
        </w:rPr>
        <w:t>SHEET</w:t>
      </w:r>
      <w:r w:rsidRPr="00D075E8">
        <w:rPr>
          <w:rFonts w:ascii="Rockwell" w:hAnsi="Rockwell"/>
          <w:spacing w:val="-3"/>
        </w:rPr>
        <w:t xml:space="preserve"> </w:t>
      </w:r>
      <w:r w:rsidRPr="00D075E8">
        <w:rPr>
          <w:rFonts w:ascii="Rockwell" w:hAnsi="Rockwell"/>
        </w:rPr>
        <w:t>DESIGNED</w:t>
      </w:r>
      <w:r w:rsidRPr="00D075E8">
        <w:rPr>
          <w:rFonts w:ascii="Rockwell" w:hAnsi="Rockwell"/>
          <w:spacing w:val="-7"/>
        </w:rPr>
        <w:t xml:space="preserve"> </w:t>
      </w:r>
      <w:r w:rsidRPr="00D075E8">
        <w:rPr>
          <w:rFonts w:ascii="Rockwell" w:hAnsi="Rockwell"/>
        </w:rPr>
        <w:t>FOR</w:t>
      </w:r>
      <w:r w:rsidRPr="00D075E8">
        <w:rPr>
          <w:rFonts w:ascii="Rockwell" w:hAnsi="Rockwell"/>
          <w:spacing w:val="-6"/>
        </w:rPr>
        <w:t xml:space="preserve"> </w:t>
      </w:r>
      <w:r w:rsidRPr="00D075E8">
        <w:rPr>
          <w:rFonts w:ascii="Rockwell" w:hAnsi="Rockwell"/>
        </w:rPr>
        <w:t>QUOTING</w:t>
      </w:r>
      <w:r w:rsidRPr="00D075E8">
        <w:rPr>
          <w:rFonts w:ascii="Rockwell" w:hAnsi="Rockwell"/>
          <w:spacing w:val="-13"/>
        </w:rPr>
        <w:t xml:space="preserve"> </w:t>
      </w:r>
      <w:r w:rsidRPr="00D075E8">
        <w:rPr>
          <w:rFonts w:ascii="Rockwell" w:hAnsi="Rockwell"/>
        </w:rPr>
        <w:t>RATES</w:t>
      </w:r>
      <w:r w:rsidRPr="00D075E8">
        <w:rPr>
          <w:rFonts w:ascii="Rockwell" w:hAnsi="Rockwell"/>
          <w:spacing w:val="-7"/>
        </w:rPr>
        <w:t xml:space="preserve"> </w:t>
      </w:r>
      <w:r w:rsidRPr="00D075E8">
        <w:rPr>
          <w:rFonts w:ascii="Rockwell" w:hAnsi="Rockwell"/>
        </w:rPr>
        <w:t>IN</w:t>
      </w:r>
      <w:r w:rsidRPr="00D075E8">
        <w:rPr>
          <w:rFonts w:ascii="Rockwell" w:hAnsi="Rockwell"/>
          <w:spacing w:val="-9"/>
        </w:rPr>
        <w:t xml:space="preserve"> </w:t>
      </w:r>
      <w:r w:rsidRPr="00D075E8">
        <w:rPr>
          <w:rFonts w:ascii="Rockwell" w:hAnsi="Rockwell"/>
        </w:rPr>
        <w:t>THE</w:t>
      </w:r>
      <w:r w:rsidRPr="00D075E8">
        <w:rPr>
          <w:rFonts w:ascii="Rockwell" w:hAnsi="Rockwell"/>
          <w:spacing w:val="-7"/>
        </w:rPr>
        <w:t xml:space="preserve"> </w:t>
      </w:r>
      <w:r w:rsidRPr="00D075E8">
        <w:rPr>
          <w:rFonts w:ascii="Rockwell" w:hAnsi="Rockwell"/>
        </w:rPr>
        <w:t>UPLOADED</w:t>
      </w:r>
      <w:r w:rsidRPr="00D075E8">
        <w:rPr>
          <w:rFonts w:ascii="Rockwell" w:hAnsi="Rockwell"/>
          <w:spacing w:val="-4"/>
        </w:rPr>
        <w:t xml:space="preserve"> </w:t>
      </w:r>
      <w:r w:rsidRPr="00D075E8">
        <w:rPr>
          <w:rFonts w:ascii="Rockwell" w:hAnsi="Rockwell"/>
        </w:rPr>
        <w:t>TENDER</w:t>
      </w:r>
      <w:r w:rsidRPr="00D075E8">
        <w:rPr>
          <w:rFonts w:ascii="Rockwell" w:hAnsi="Rockwell"/>
          <w:spacing w:val="-60"/>
        </w:rPr>
        <w:t xml:space="preserve"> </w:t>
      </w:r>
      <w:r w:rsidRPr="00D075E8">
        <w:rPr>
          <w:rFonts w:ascii="Rockwell" w:hAnsi="Rockwell"/>
        </w:rPr>
        <w:t>ON THE TENDER WEBSITE. THE RATES IF ANY MENTION IN TECHNICAL BID SHALL NOT BE</w:t>
      </w:r>
      <w:r w:rsidRPr="00D075E8">
        <w:rPr>
          <w:rFonts w:ascii="Rockwell" w:hAnsi="Rockwell"/>
          <w:spacing w:val="1"/>
        </w:rPr>
        <w:t xml:space="preserve"> </w:t>
      </w:r>
      <w:r w:rsidRPr="00D075E8">
        <w:rPr>
          <w:rFonts w:ascii="Rockwell" w:hAnsi="Rockwell"/>
        </w:rPr>
        <w:t>CONSIDERED</w:t>
      </w:r>
      <w:r w:rsidRPr="00D075E8">
        <w:rPr>
          <w:rFonts w:ascii="Rockwell" w:hAnsi="Rockwell"/>
          <w:spacing w:val="-4"/>
        </w:rPr>
        <w:t xml:space="preserve"> </w:t>
      </w:r>
      <w:r w:rsidRPr="00D075E8">
        <w:rPr>
          <w:rFonts w:ascii="Rockwell" w:hAnsi="Rockwell"/>
        </w:rPr>
        <w:t>FOR</w:t>
      </w:r>
      <w:r w:rsidRPr="00D075E8">
        <w:rPr>
          <w:rFonts w:ascii="Rockwell" w:hAnsi="Rockwell"/>
          <w:spacing w:val="62"/>
        </w:rPr>
        <w:t xml:space="preserve"> </w:t>
      </w:r>
      <w:r w:rsidRPr="00D075E8">
        <w:rPr>
          <w:rFonts w:ascii="Rockwell" w:hAnsi="Rockwell"/>
        </w:rPr>
        <w:t>PRICE</w:t>
      </w:r>
      <w:r w:rsidRPr="00D075E8">
        <w:rPr>
          <w:rFonts w:ascii="Rockwell" w:hAnsi="Rockwell"/>
          <w:spacing w:val="-4"/>
        </w:rPr>
        <w:t xml:space="preserve"> </w:t>
      </w:r>
      <w:r w:rsidRPr="00D075E8">
        <w:rPr>
          <w:rFonts w:ascii="Rockwell" w:hAnsi="Rockwell"/>
        </w:rPr>
        <w:t>EVALAUTION</w:t>
      </w:r>
      <w:r w:rsidRPr="00D075E8">
        <w:rPr>
          <w:rFonts w:ascii="Rockwell" w:hAnsi="Rockwell"/>
          <w:spacing w:val="60"/>
        </w:rPr>
        <w:t xml:space="preserve"> </w:t>
      </w:r>
      <w:r w:rsidRPr="00D075E8">
        <w:rPr>
          <w:rFonts w:ascii="Rockwell" w:hAnsi="Rockwell"/>
        </w:rPr>
        <w:t>AND</w:t>
      </w:r>
      <w:r w:rsidRPr="00D075E8">
        <w:rPr>
          <w:rFonts w:ascii="Rockwell" w:hAnsi="Rockwell"/>
          <w:spacing w:val="-4"/>
        </w:rPr>
        <w:t xml:space="preserve"> </w:t>
      </w:r>
      <w:r w:rsidRPr="00D075E8">
        <w:rPr>
          <w:rFonts w:ascii="Rockwell" w:hAnsi="Rockwell"/>
        </w:rPr>
        <w:t>WILL</w:t>
      </w:r>
      <w:r w:rsidRPr="00D075E8">
        <w:rPr>
          <w:rFonts w:ascii="Rockwell" w:hAnsi="Rockwell"/>
          <w:spacing w:val="-1"/>
        </w:rPr>
        <w:t xml:space="preserve"> </w:t>
      </w:r>
      <w:r w:rsidRPr="00D075E8">
        <w:rPr>
          <w:rFonts w:ascii="Rockwell" w:hAnsi="Rockwell"/>
        </w:rPr>
        <w:t>BE</w:t>
      </w:r>
      <w:r w:rsidRPr="00D075E8">
        <w:rPr>
          <w:rFonts w:ascii="Rockwell" w:hAnsi="Rockwell"/>
          <w:spacing w:val="-2"/>
        </w:rPr>
        <w:t xml:space="preserve"> </w:t>
      </w:r>
      <w:r w:rsidRPr="00D075E8">
        <w:rPr>
          <w:rFonts w:ascii="Rockwell" w:hAnsi="Rockwell"/>
        </w:rPr>
        <w:t>NULL</w:t>
      </w:r>
      <w:r w:rsidRPr="00D075E8">
        <w:rPr>
          <w:rFonts w:ascii="Rockwell" w:hAnsi="Rockwell"/>
          <w:spacing w:val="-2"/>
        </w:rPr>
        <w:t xml:space="preserve"> </w:t>
      </w:r>
      <w:r w:rsidRPr="00D075E8">
        <w:rPr>
          <w:rFonts w:ascii="Rockwell" w:hAnsi="Rockwell"/>
        </w:rPr>
        <w:t>AND</w:t>
      </w:r>
      <w:r w:rsidRPr="00D075E8">
        <w:rPr>
          <w:rFonts w:ascii="Rockwell" w:hAnsi="Rockwell"/>
          <w:spacing w:val="-5"/>
        </w:rPr>
        <w:t xml:space="preserve"> </w:t>
      </w:r>
      <w:r w:rsidRPr="00D075E8">
        <w:rPr>
          <w:rFonts w:ascii="Rockwell" w:hAnsi="Rockwell"/>
        </w:rPr>
        <w:t>VOID</w:t>
      </w:r>
      <w:r w:rsidRPr="00D075E8">
        <w:rPr>
          <w:rFonts w:ascii="Rockwell" w:hAnsi="Rockwell"/>
          <w:spacing w:val="-8"/>
        </w:rPr>
        <w:t xml:space="preserve"> </w:t>
      </w:r>
      <w:r w:rsidRPr="00D075E8">
        <w:rPr>
          <w:rFonts w:ascii="Rockwell" w:hAnsi="Rockwell"/>
        </w:rPr>
        <w:t>TO</w:t>
      </w:r>
      <w:r w:rsidRPr="00D075E8">
        <w:rPr>
          <w:rFonts w:ascii="Rockwell" w:hAnsi="Rockwell"/>
          <w:spacing w:val="-4"/>
        </w:rPr>
        <w:t xml:space="preserve"> </w:t>
      </w:r>
      <w:r w:rsidRPr="00D075E8">
        <w:rPr>
          <w:rFonts w:ascii="Rockwell" w:hAnsi="Rockwell"/>
        </w:rPr>
        <w:t>THIS</w:t>
      </w:r>
      <w:r w:rsidRPr="00D075E8">
        <w:rPr>
          <w:rFonts w:ascii="Rockwell" w:hAnsi="Rockwell"/>
          <w:spacing w:val="-7"/>
        </w:rPr>
        <w:t xml:space="preserve"> </w:t>
      </w:r>
      <w:r w:rsidRPr="00D075E8">
        <w:rPr>
          <w:rFonts w:ascii="Rockwell" w:hAnsi="Rockwell"/>
        </w:rPr>
        <w:t>EFFECT</w:t>
      </w:r>
    </w:p>
    <w:p w14:paraId="7F3FD29D" w14:textId="77777777" w:rsidR="00CD5BC8" w:rsidRPr="00D075E8" w:rsidRDefault="00CD5BC8" w:rsidP="00CD5BC8">
      <w:pPr>
        <w:rPr>
          <w:rFonts w:ascii="Rockwell" w:hAnsi="Rockwell"/>
        </w:rPr>
      </w:pPr>
    </w:p>
    <w:p w14:paraId="36BF9B6D" w14:textId="77777777" w:rsidR="003375C4" w:rsidRDefault="003375C4" w:rsidP="003375C4"/>
    <w:sectPr w:rsidR="003375C4" w:rsidSect="0041003D">
      <w:headerReference w:type="even" r:id="rId10"/>
      <w:headerReference w:type="default" r:id="rId11"/>
      <w:footerReference w:type="even" r:id="rId12"/>
      <w:footerReference w:type="default" r:id="rId13"/>
      <w:headerReference w:type="first" r:id="rId14"/>
      <w:footerReference w:type="first" r:id="rId15"/>
      <w:pgSz w:w="12240" w:h="15840"/>
      <w:pgMar w:top="1440"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6935" w14:textId="77777777" w:rsidR="00034811" w:rsidRDefault="00034811" w:rsidP="003F4105">
      <w:r>
        <w:separator/>
      </w:r>
    </w:p>
  </w:endnote>
  <w:endnote w:type="continuationSeparator" w:id="0">
    <w:p w14:paraId="60BEB661" w14:textId="77777777" w:rsidR="00034811" w:rsidRDefault="00034811" w:rsidP="003F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altName w:val="Sitka Smal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ntique Olive">
    <w:altName w:val="Arial"/>
    <w:charset w:val="00"/>
    <w:family w:val="swiss"/>
    <w:pitch w:val="variable"/>
    <w:sig w:usb0="00000001" w:usb1="00000000" w:usb2="00000000" w:usb3="00000000" w:csb0="00000093" w:csb1="00000000"/>
  </w:font>
  <w:font w:name="Times 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D6FF" w14:textId="77777777" w:rsidR="00471DEF" w:rsidRDefault="00471DEF">
    <w:pPr>
      <w:pStyle w:val="BodyText"/>
      <w:spacing w:line="14" w:lineRule="auto"/>
      <w:rPr>
        <w:sz w:val="18"/>
      </w:rPr>
    </w:pPr>
    <w:r>
      <w:rPr>
        <w:noProof/>
        <w:lang w:val="en-IN" w:eastAsia="en-IN" w:bidi="hi-IN"/>
      </w:rPr>
      <mc:AlternateContent>
        <mc:Choice Requires="wps">
          <w:drawing>
            <wp:anchor distT="0" distB="0" distL="114300" distR="114300" simplePos="0" relativeHeight="251669504" behindDoc="1" locked="0" layoutInCell="1" allowOverlap="1" wp14:anchorId="65F9DA66" wp14:editId="3D3C5711">
              <wp:simplePos x="0" y="0"/>
              <wp:positionH relativeFrom="page">
                <wp:posOffset>6253480</wp:posOffset>
              </wp:positionH>
              <wp:positionV relativeFrom="page">
                <wp:posOffset>10371455</wp:posOffset>
              </wp:positionV>
              <wp:extent cx="718820" cy="194945"/>
              <wp:effectExtent l="0" t="0" r="0" b="0"/>
              <wp:wrapNone/>
              <wp:docPr id="180258208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F80B7" w14:textId="26E7960A" w:rsidR="00471DEF" w:rsidRDefault="00471DEF">
                          <w:pPr>
                            <w:spacing w:before="21"/>
                            <w:ind w:left="20"/>
                          </w:pPr>
                          <w:r>
                            <w:t>Page</w:t>
                          </w:r>
                          <w:r>
                            <w:rPr>
                              <w:spacing w:val="-4"/>
                            </w:rPr>
                            <w:t xml:space="preserve"> </w:t>
                          </w:r>
                          <w:r>
                            <w:t xml:space="preserve">| </w:t>
                          </w:r>
                          <w:r>
                            <w:fldChar w:fldCharType="begin"/>
                          </w:r>
                          <w:r>
                            <w:instrText xml:space="preserve"> PAGE </w:instrText>
                          </w:r>
                          <w:r>
                            <w:fldChar w:fldCharType="separate"/>
                          </w:r>
                          <w:r w:rsidR="00F9688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9DA66" id="_x0000_t202" coordsize="21600,21600" o:spt="202" path="m,l,21600r21600,l21600,xe">
              <v:stroke joinstyle="miter"/>
              <v:path gradientshapeok="t" o:connecttype="rect"/>
            </v:shapetype>
            <v:shape id="Text Box 5" o:spid="_x0000_s1026" type="#_x0000_t202" style="position:absolute;margin-left:492.4pt;margin-top:816.65pt;width:56.6pt;height:15.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" filled="f" stroked="f">
              <v:textbox inset="0,0,0,0">
                <w:txbxContent>
                  <w:p w14:paraId="3DCF80B7" w14:textId="26E7960A" w:rsidR="00471DEF" w:rsidRDefault="00471DEF">
                    <w:pPr>
                      <w:spacing w:before="21"/>
                      <w:ind w:left="20"/>
                    </w:pPr>
                    <w:r>
                      <w:t>Page</w:t>
                    </w:r>
                    <w:r>
                      <w:rPr>
                        <w:spacing w:val="-4"/>
                      </w:rPr>
                      <w:t xml:space="preserve"> </w:t>
                    </w:r>
                    <w:r>
                      <w:t xml:space="preserve">| </w:t>
                    </w:r>
                    <w:r>
                      <w:fldChar w:fldCharType="begin"/>
                    </w:r>
                    <w:r>
                      <w:instrText xml:space="preserve"> PAGE </w:instrText>
                    </w:r>
                    <w:r>
                      <w:fldChar w:fldCharType="separate"/>
                    </w:r>
                    <w:r w:rsidR="00F9688C">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07B6" w14:textId="77777777" w:rsidR="00471DEF" w:rsidRDefault="00471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18F6" w14:textId="77777777" w:rsidR="00471DEF" w:rsidRDefault="00471D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F401" w14:textId="77777777" w:rsidR="00471DEF" w:rsidRDefault="004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AA33" w14:textId="77777777" w:rsidR="00034811" w:rsidRDefault="00034811" w:rsidP="003F4105">
      <w:r>
        <w:separator/>
      </w:r>
    </w:p>
  </w:footnote>
  <w:footnote w:type="continuationSeparator" w:id="0">
    <w:p w14:paraId="223E4815" w14:textId="77777777" w:rsidR="00034811" w:rsidRDefault="00034811" w:rsidP="003F4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E5C5" w14:textId="2AF5B653" w:rsidR="00F9688C" w:rsidRDefault="00F9688C">
    <w:pPr>
      <w:pStyle w:val="Header"/>
    </w:pPr>
  </w:p>
  <w:p w14:paraId="524FEC78" w14:textId="71D2C530" w:rsidR="00F9688C" w:rsidRDefault="00F9688C">
    <w:pPr>
      <w:pStyle w:val="Header"/>
    </w:pPr>
  </w:p>
  <w:p w14:paraId="3DE3A425" w14:textId="0CBCD1D4" w:rsidR="00F9688C" w:rsidRDefault="00F9688C">
    <w:pPr>
      <w:pStyle w:val="Header"/>
    </w:pPr>
  </w:p>
  <w:p w14:paraId="4985B9E5" w14:textId="4D60B693" w:rsidR="00F9688C" w:rsidRPr="003472E3" w:rsidRDefault="00F9688C" w:rsidP="003472E3">
    <w:pPr>
      <w:tabs>
        <w:tab w:val="left" w:pos="-90"/>
      </w:tabs>
      <w:ind w:left="567" w:hanging="567"/>
      <w:rPr>
        <w:rFonts w:ascii="Arial" w:hAnsi="Arial" w:cs="Arial"/>
        <w:sz w:val="22"/>
      </w:rPr>
    </w:pPr>
    <w:r w:rsidRPr="003472E3">
      <w:rPr>
        <w:sz w:val="28"/>
        <w:szCs w:val="28"/>
      </w:rPr>
      <w:t>Volume-IV</w:t>
    </w:r>
    <w:r w:rsidR="002E61AE" w:rsidRPr="003472E3">
      <w:rPr>
        <w:sz w:val="28"/>
        <w:szCs w:val="28"/>
      </w:rPr>
      <w:t xml:space="preserve">: Schedule-III </w:t>
    </w:r>
    <w:r w:rsidR="003472E3" w:rsidRPr="003472E3">
      <w:rPr>
        <w:sz w:val="28"/>
        <w:szCs w:val="28"/>
      </w:rPr>
      <w:t>(PRICE</w:t>
    </w:r>
    <w:r w:rsidR="002E61AE" w:rsidRPr="003472E3">
      <w:rPr>
        <w:rFonts w:ascii="Arial" w:hAnsi="Arial" w:cs="Arial"/>
        <w:color w:val="000000"/>
        <w:sz w:val="22"/>
      </w:rPr>
      <w:t xml:space="preserve">/ COMPENSATION </w:t>
    </w:r>
    <w:r w:rsidR="003472E3" w:rsidRPr="003472E3">
      <w:rPr>
        <w:rFonts w:ascii="Arial" w:hAnsi="Arial" w:cs="Arial"/>
        <w:color w:val="000000"/>
        <w:sz w:val="22"/>
      </w:rPr>
      <w:t>SCHEDULE</w:t>
    </w:r>
    <w:r w:rsidR="003472E3" w:rsidRPr="003472E3">
      <w:rPr>
        <w:rFonts w:ascii="Arial" w:hAnsi="Arial" w:cs="Arial"/>
        <w:sz w:val="22"/>
      </w:rPr>
      <w:t>)</w:t>
    </w:r>
  </w:p>
  <w:p w14:paraId="28E3573F" w14:textId="77777777" w:rsidR="00F9688C" w:rsidRDefault="00F96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72A3" w14:textId="77777777" w:rsidR="00471DEF" w:rsidRDefault="00471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B203" w14:textId="77777777" w:rsidR="00471DEF" w:rsidRDefault="00471D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E62A" w14:textId="77777777" w:rsidR="00471DEF" w:rsidRDefault="00471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A83"/>
    <w:multiLevelType w:val="hybridMultilevel"/>
    <w:tmpl w:val="72E67E92"/>
    <w:lvl w:ilvl="0" w:tplc="323C73F0">
      <w:start w:val="1"/>
      <w:numFmt w:val="decimal"/>
      <w:lvlText w:val="%1."/>
      <w:lvlJc w:val="left"/>
      <w:pPr>
        <w:ind w:left="1341" w:hanging="721"/>
      </w:pPr>
      <w:rPr>
        <w:rFonts w:ascii="Rockwell" w:eastAsia="Tahoma" w:hAnsi="Rockwell" w:cs="Tahoma" w:hint="default"/>
        <w:b/>
        <w:bCs/>
        <w:spacing w:val="-1"/>
        <w:w w:val="100"/>
        <w:sz w:val="20"/>
        <w:szCs w:val="20"/>
        <w:lang w:val="en-US" w:eastAsia="en-US" w:bidi="ar-SA"/>
      </w:rPr>
    </w:lvl>
    <w:lvl w:ilvl="1" w:tplc="3C921D38">
      <w:start w:val="1"/>
      <w:numFmt w:val="lowerRoman"/>
      <w:lvlText w:val="(%2)"/>
      <w:lvlJc w:val="left"/>
      <w:pPr>
        <w:ind w:left="1355" w:hanging="548"/>
      </w:pPr>
      <w:rPr>
        <w:rFonts w:ascii="Tahoma" w:eastAsia="Tahoma" w:hAnsi="Tahoma" w:cs="Tahoma" w:hint="default"/>
        <w:w w:val="100"/>
        <w:sz w:val="21"/>
        <w:szCs w:val="21"/>
        <w:lang w:val="en-US" w:eastAsia="en-US" w:bidi="ar-SA"/>
      </w:rPr>
    </w:lvl>
    <w:lvl w:ilvl="2" w:tplc="5B7C17C0">
      <w:start w:val="1"/>
      <w:numFmt w:val="lowerLetter"/>
      <w:lvlText w:val="(%3)"/>
      <w:lvlJc w:val="left"/>
      <w:pPr>
        <w:ind w:left="1888" w:hanging="548"/>
      </w:pPr>
      <w:rPr>
        <w:rFonts w:ascii="Tahoma" w:eastAsia="Tahoma" w:hAnsi="Tahoma" w:cs="Tahoma" w:hint="default"/>
        <w:w w:val="100"/>
        <w:sz w:val="21"/>
        <w:szCs w:val="21"/>
        <w:lang w:val="en-US" w:eastAsia="en-US" w:bidi="ar-SA"/>
      </w:rPr>
    </w:lvl>
    <w:lvl w:ilvl="3" w:tplc="93466996">
      <w:start w:val="1"/>
      <w:numFmt w:val="decimal"/>
      <w:lvlText w:val="(%4)"/>
      <w:lvlJc w:val="left"/>
      <w:pPr>
        <w:ind w:left="2603" w:hanging="721"/>
      </w:pPr>
      <w:rPr>
        <w:rFonts w:ascii="Tahoma" w:eastAsia="Tahoma" w:hAnsi="Tahoma" w:cs="Tahoma" w:hint="default"/>
        <w:w w:val="100"/>
        <w:sz w:val="21"/>
        <w:szCs w:val="21"/>
        <w:lang w:val="en-US" w:eastAsia="en-US" w:bidi="ar-SA"/>
      </w:rPr>
    </w:lvl>
    <w:lvl w:ilvl="4" w:tplc="17B2798A">
      <w:numFmt w:val="bullet"/>
      <w:lvlText w:val="•"/>
      <w:lvlJc w:val="left"/>
      <w:pPr>
        <w:ind w:left="3804" w:hanging="721"/>
      </w:pPr>
      <w:rPr>
        <w:rFonts w:hint="default"/>
        <w:lang w:val="en-US" w:eastAsia="en-US" w:bidi="ar-SA"/>
      </w:rPr>
    </w:lvl>
    <w:lvl w:ilvl="5" w:tplc="38E29BD6">
      <w:numFmt w:val="bullet"/>
      <w:lvlText w:val="•"/>
      <w:lvlJc w:val="left"/>
      <w:pPr>
        <w:ind w:left="5008" w:hanging="721"/>
      </w:pPr>
      <w:rPr>
        <w:rFonts w:hint="default"/>
        <w:lang w:val="en-US" w:eastAsia="en-US" w:bidi="ar-SA"/>
      </w:rPr>
    </w:lvl>
    <w:lvl w:ilvl="6" w:tplc="0E2E8032">
      <w:numFmt w:val="bullet"/>
      <w:lvlText w:val="•"/>
      <w:lvlJc w:val="left"/>
      <w:pPr>
        <w:ind w:left="6212" w:hanging="721"/>
      </w:pPr>
      <w:rPr>
        <w:rFonts w:hint="default"/>
        <w:lang w:val="en-US" w:eastAsia="en-US" w:bidi="ar-SA"/>
      </w:rPr>
    </w:lvl>
    <w:lvl w:ilvl="7" w:tplc="9DA404DA">
      <w:numFmt w:val="bullet"/>
      <w:lvlText w:val="•"/>
      <w:lvlJc w:val="left"/>
      <w:pPr>
        <w:ind w:left="7416" w:hanging="721"/>
      </w:pPr>
      <w:rPr>
        <w:rFonts w:hint="default"/>
        <w:lang w:val="en-US" w:eastAsia="en-US" w:bidi="ar-SA"/>
      </w:rPr>
    </w:lvl>
    <w:lvl w:ilvl="8" w:tplc="5F9A1CC2">
      <w:numFmt w:val="bullet"/>
      <w:lvlText w:val="•"/>
      <w:lvlJc w:val="left"/>
      <w:pPr>
        <w:ind w:left="8620" w:hanging="721"/>
      </w:pPr>
      <w:rPr>
        <w:rFonts w:hint="default"/>
        <w:lang w:val="en-US" w:eastAsia="en-US" w:bidi="ar-SA"/>
      </w:rPr>
    </w:lvl>
  </w:abstractNum>
  <w:abstractNum w:abstractNumId="1" w15:restartNumberingAfterBreak="0">
    <w:nsid w:val="039F0A3B"/>
    <w:multiLevelType w:val="hybridMultilevel"/>
    <w:tmpl w:val="475C081C"/>
    <w:lvl w:ilvl="0" w:tplc="6CA2F886">
      <w:start w:val="1"/>
      <w:numFmt w:val="lowerRoman"/>
      <w:lvlText w:val="(%1)"/>
      <w:lvlJc w:val="left"/>
      <w:pPr>
        <w:ind w:left="537" w:hanging="432"/>
      </w:pPr>
      <w:rPr>
        <w:rFonts w:ascii="Rockwell" w:eastAsia="Tahoma" w:hAnsi="Rockwell" w:cs="Tahoma" w:hint="default"/>
        <w:b w:val="0"/>
        <w:bCs/>
        <w:w w:val="100"/>
        <w:sz w:val="20"/>
        <w:szCs w:val="20"/>
        <w:lang w:val="en-US" w:eastAsia="en-US" w:bidi="ar-SA"/>
      </w:rPr>
    </w:lvl>
    <w:lvl w:ilvl="1" w:tplc="B840E696">
      <w:numFmt w:val="bullet"/>
      <w:lvlText w:val="•"/>
      <w:lvlJc w:val="left"/>
      <w:pPr>
        <w:ind w:left="1191" w:hanging="432"/>
      </w:pPr>
      <w:rPr>
        <w:rFonts w:hint="default"/>
        <w:lang w:val="en-US" w:eastAsia="en-US" w:bidi="ar-SA"/>
      </w:rPr>
    </w:lvl>
    <w:lvl w:ilvl="2" w:tplc="93441C38">
      <w:numFmt w:val="bullet"/>
      <w:lvlText w:val="•"/>
      <w:lvlJc w:val="left"/>
      <w:pPr>
        <w:ind w:left="1842" w:hanging="432"/>
      </w:pPr>
      <w:rPr>
        <w:rFonts w:hint="default"/>
        <w:lang w:val="en-US" w:eastAsia="en-US" w:bidi="ar-SA"/>
      </w:rPr>
    </w:lvl>
    <w:lvl w:ilvl="3" w:tplc="14127D50">
      <w:numFmt w:val="bullet"/>
      <w:lvlText w:val="•"/>
      <w:lvlJc w:val="left"/>
      <w:pPr>
        <w:ind w:left="2493" w:hanging="432"/>
      </w:pPr>
      <w:rPr>
        <w:rFonts w:hint="default"/>
        <w:lang w:val="en-US" w:eastAsia="en-US" w:bidi="ar-SA"/>
      </w:rPr>
    </w:lvl>
    <w:lvl w:ilvl="4" w:tplc="E3C8FBFC">
      <w:numFmt w:val="bullet"/>
      <w:lvlText w:val="•"/>
      <w:lvlJc w:val="left"/>
      <w:pPr>
        <w:ind w:left="3145" w:hanging="432"/>
      </w:pPr>
      <w:rPr>
        <w:rFonts w:hint="default"/>
        <w:lang w:val="en-US" w:eastAsia="en-US" w:bidi="ar-SA"/>
      </w:rPr>
    </w:lvl>
    <w:lvl w:ilvl="5" w:tplc="B67E8B2C">
      <w:numFmt w:val="bullet"/>
      <w:lvlText w:val="•"/>
      <w:lvlJc w:val="left"/>
      <w:pPr>
        <w:ind w:left="3796" w:hanging="432"/>
      </w:pPr>
      <w:rPr>
        <w:rFonts w:hint="default"/>
        <w:lang w:val="en-US" w:eastAsia="en-US" w:bidi="ar-SA"/>
      </w:rPr>
    </w:lvl>
    <w:lvl w:ilvl="6" w:tplc="C1F2E8E0">
      <w:numFmt w:val="bullet"/>
      <w:lvlText w:val="•"/>
      <w:lvlJc w:val="left"/>
      <w:pPr>
        <w:ind w:left="4447" w:hanging="432"/>
      </w:pPr>
      <w:rPr>
        <w:rFonts w:hint="default"/>
        <w:lang w:val="en-US" w:eastAsia="en-US" w:bidi="ar-SA"/>
      </w:rPr>
    </w:lvl>
    <w:lvl w:ilvl="7" w:tplc="7F5A3EAE">
      <w:numFmt w:val="bullet"/>
      <w:lvlText w:val="•"/>
      <w:lvlJc w:val="left"/>
      <w:pPr>
        <w:ind w:left="5099" w:hanging="432"/>
      </w:pPr>
      <w:rPr>
        <w:rFonts w:hint="default"/>
        <w:lang w:val="en-US" w:eastAsia="en-US" w:bidi="ar-SA"/>
      </w:rPr>
    </w:lvl>
    <w:lvl w:ilvl="8" w:tplc="127A3796">
      <w:numFmt w:val="bullet"/>
      <w:lvlText w:val="•"/>
      <w:lvlJc w:val="left"/>
      <w:pPr>
        <w:ind w:left="5750" w:hanging="432"/>
      </w:pPr>
      <w:rPr>
        <w:rFonts w:hint="default"/>
        <w:lang w:val="en-US" w:eastAsia="en-US" w:bidi="ar-SA"/>
      </w:rPr>
    </w:lvl>
  </w:abstractNum>
  <w:abstractNum w:abstractNumId="2" w15:restartNumberingAfterBreak="0">
    <w:nsid w:val="049D1DFA"/>
    <w:multiLevelType w:val="hybridMultilevel"/>
    <w:tmpl w:val="551694BE"/>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3" w15:restartNumberingAfterBreak="0">
    <w:nsid w:val="060811C9"/>
    <w:multiLevelType w:val="hybridMultilevel"/>
    <w:tmpl w:val="F34653F4"/>
    <w:lvl w:ilvl="0" w:tplc="04090001">
      <w:start w:val="1"/>
      <w:numFmt w:val="bullet"/>
      <w:lvlText w:val=""/>
      <w:lvlJc w:val="left"/>
      <w:pPr>
        <w:ind w:left="1557" w:hanging="360"/>
      </w:pPr>
      <w:rPr>
        <w:rFonts w:ascii="Symbol" w:hAnsi="Symbol"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4" w15:restartNumberingAfterBreak="0">
    <w:nsid w:val="07B279A6"/>
    <w:multiLevelType w:val="multilevel"/>
    <w:tmpl w:val="0ADAB940"/>
    <w:lvl w:ilvl="0">
      <w:start w:val="1"/>
      <w:numFmt w:val="decimal"/>
      <w:pStyle w:val="02SubHeaderofITB-TOC3"/>
      <w:lvlText w:val="%1."/>
      <w:lvlJc w:val="left"/>
      <w:pPr>
        <w:tabs>
          <w:tab w:val="num" w:pos="360"/>
        </w:tabs>
        <w:ind w:left="360" w:hanging="360"/>
      </w:pPr>
      <w:rPr>
        <w:rFonts w:hint="default"/>
      </w:rPr>
    </w:lvl>
    <w:lvl w:ilvl="1">
      <w:start w:val="1"/>
      <w:numFmt w:val="decimal"/>
      <w:pStyle w:val="03ParaofITB"/>
      <w:isLgl/>
      <w:lvlText w:val="%1.%2."/>
      <w:lvlJc w:val="left"/>
      <w:pPr>
        <w:tabs>
          <w:tab w:val="num" w:pos="357"/>
        </w:tabs>
        <w:ind w:left="36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08A55610"/>
    <w:multiLevelType w:val="hybridMultilevel"/>
    <w:tmpl w:val="14EAA602"/>
    <w:lvl w:ilvl="0" w:tplc="9C26EAFA">
      <w:start w:val="1"/>
      <w:numFmt w:val="lowerLetter"/>
      <w:lvlText w:val="(%1)"/>
      <w:lvlJc w:val="left"/>
      <w:pPr>
        <w:tabs>
          <w:tab w:val="num" w:pos="1868"/>
        </w:tabs>
        <w:ind w:left="1868" w:hanging="360"/>
      </w:pPr>
    </w:lvl>
    <w:lvl w:ilvl="1" w:tplc="04090019">
      <w:start w:val="1"/>
      <w:numFmt w:val="lowerLetter"/>
      <w:lvlText w:val="%2."/>
      <w:lvlJc w:val="left"/>
      <w:pPr>
        <w:tabs>
          <w:tab w:val="num" w:pos="2588"/>
        </w:tabs>
        <w:ind w:left="2588" w:hanging="360"/>
      </w:pPr>
    </w:lvl>
    <w:lvl w:ilvl="2" w:tplc="0409001B">
      <w:start w:val="1"/>
      <w:numFmt w:val="lowerRoman"/>
      <w:lvlText w:val="%3."/>
      <w:lvlJc w:val="right"/>
      <w:pPr>
        <w:tabs>
          <w:tab w:val="num" w:pos="3308"/>
        </w:tabs>
        <w:ind w:left="3308" w:hanging="180"/>
      </w:pPr>
    </w:lvl>
    <w:lvl w:ilvl="3" w:tplc="0409000F">
      <w:start w:val="1"/>
      <w:numFmt w:val="decimal"/>
      <w:lvlText w:val="%4."/>
      <w:lvlJc w:val="left"/>
      <w:pPr>
        <w:tabs>
          <w:tab w:val="num" w:pos="4028"/>
        </w:tabs>
        <w:ind w:left="4028" w:hanging="360"/>
      </w:pPr>
    </w:lvl>
    <w:lvl w:ilvl="4" w:tplc="04090019">
      <w:start w:val="1"/>
      <w:numFmt w:val="lowerLetter"/>
      <w:lvlText w:val="%5."/>
      <w:lvlJc w:val="left"/>
      <w:pPr>
        <w:tabs>
          <w:tab w:val="num" w:pos="4748"/>
        </w:tabs>
        <w:ind w:left="4748" w:hanging="360"/>
      </w:pPr>
    </w:lvl>
    <w:lvl w:ilvl="5" w:tplc="0409001B">
      <w:start w:val="1"/>
      <w:numFmt w:val="lowerRoman"/>
      <w:lvlText w:val="%6."/>
      <w:lvlJc w:val="right"/>
      <w:pPr>
        <w:tabs>
          <w:tab w:val="num" w:pos="5468"/>
        </w:tabs>
        <w:ind w:left="5468" w:hanging="180"/>
      </w:pPr>
    </w:lvl>
    <w:lvl w:ilvl="6" w:tplc="0409000F">
      <w:start w:val="1"/>
      <w:numFmt w:val="decimal"/>
      <w:lvlText w:val="%7."/>
      <w:lvlJc w:val="left"/>
      <w:pPr>
        <w:tabs>
          <w:tab w:val="num" w:pos="6188"/>
        </w:tabs>
        <w:ind w:left="6188" w:hanging="360"/>
      </w:pPr>
    </w:lvl>
    <w:lvl w:ilvl="7" w:tplc="04090019">
      <w:start w:val="1"/>
      <w:numFmt w:val="lowerLetter"/>
      <w:lvlText w:val="%8."/>
      <w:lvlJc w:val="left"/>
      <w:pPr>
        <w:tabs>
          <w:tab w:val="num" w:pos="6908"/>
        </w:tabs>
        <w:ind w:left="6908" w:hanging="360"/>
      </w:pPr>
    </w:lvl>
    <w:lvl w:ilvl="8" w:tplc="0409001B">
      <w:start w:val="1"/>
      <w:numFmt w:val="lowerRoman"/>
      <w:lvlText w:val="%9."/>
      <w:lvlJc w:val="right"/>
      <w:pPr>
        <w:tabs>
          <w:tab w:val="num" w:pos="7628"/>
        </w:tabs>
        <w:ind w:left="7628" w:hanging="180"/>
      </w:pPr>
    </w:lvl>
  </w:abstractNum>
  <w:abstractNum w:abstractNumId="6" w15:restartNumberingAfterBreak="0">
    <w:nsid w:val="08AA01AF"/>
    <w:multiLevelType w:val="multilevel"/>
    <w:tmpl w:val="7E16A572"/>
    <w:lvl w:ilvl="0">
      <w:start w:val="1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0A32591F"/>
    <w:multiLevelType w:val="hybridMultilevel"/>
    <w:tmpl w:val="D3E6AF72"/>
    <w:lvl w:ilvl="0" w:tplc="C99606A8">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8" w15:restartNumberingAfterBreak="0">
    <w:nsid w:val="0BA14324"/>
    <w:multiLevelType w:val="hybridMultilevel"/>
    <w:tmpl w:val="2E68D2F0"/>
    <w:lvl w:ilvl="0" w:tplc="04090015">
      <w:start w:val="1"/>
      <w:numFmt w:val="upperLetter"/>
      <w:lvlText w:val="%1."/>
      <w:lvlJc w:val="left"/>
      <w:pPr>
        <w:ind w:left="2081" w:hanging="360"/>
      </w:pPr>
      <w:rPr>
        <w:rFonts w:hint="default"/>
        <w:spacing w:val="0"/>
        <w:w w:val="100"/>
        <w:sz w:val="21"/>
        <w:szCs w:val="21"/>
        <w:lang w:val="en-US" w:eastAsia="en-US" w:bidi="ar-SA"/>
      </w:rPr>
    </w:lvl>
    <w:lvl w:ilvl="1" w:tplc="FFFFFFFF" w:tentative="1">
      <w:start w:val="1"/>
      <w:numFmt w:val="lowerLetter"/>
      <w:lvlText w:val="%2."/>
      <w:lvlJc w:val="left"/>
      <w:pPr>
        <w:ind w:left="2801" w:hanging="360"/>
      </w:pPr>
    </w:lvl>
    <w:lvl w:ilvl="2" w:tplc="FFFFFFFF" w:tentative="1">
      <w:start w:val="1"/>
      <w:numFmt w:val="lowerRoman"/>
      <w:lvlText w:val="%3."/>
      <w:lvlJc w:val="right"/>
      <w:pPr>
        <w:ind w:left="3521" w:hanging="180"/>
      </w:pPr>
    </w:lvl>
    <w:lvl w:ilvl="3" w:tplc="FFFFFFFF" w:tentative="1">
      <w:start w:val="1"/>
      <w:numFmt w:val="decimal"/>
      <w:lvlText w:val="%4."/>
      <w:lvlJc w:val="left"/>
      <w:pPr>
        <w:ind w:left="4241" w:hanging="360"/>
      </w:pPr>
    </w:lvl>
    <w:lvl w:ilvl="4" w:tplc="FFFFFFFF" w:tentative="1">
      <w:start w:val="1"/>
      <w:numFmt w:val="lowerLetter"/>
      <w:lvlText w:val="%5."/>
      <w:lvlJc w:val="left"/>
      <w:pPr>
        <w:ind w:left="4961" w:hanging="360"/>
      </w:pPr>
    </w:lvl>
    <w:lvl w:ilvl="5" w:tplc="FFFFFFFF" w:tentative="1">
      <w:start w:val="1"/>
      <w:numFmt w:val="lowerRoman"/>
      <w:lvlText w:val="%6."/>
      <w:lvlJc w:val="right"/>
      <w:pPr>
        <w:ind w:left="5681" w:hanging="180"/>
      </w:pPr>
    </w:lvl>
    <w:lvl w:ilvl="6" w:tplc="FFFFFFFF" w:tentative="1">
      <w:start w:val="1"/>
      <w:numFmt w:val="decimal"/>
      <w:lvlText w:val="%7."/>
      <w:lvlJc w:val="left"/>
      <w:pPr>
        <w:ind w:left="6401" w:hanging="360"/>
      </w:pPr>
    </w:lvl>
    <w:lvl w:ilvl="7" w:tplc="FFFFFFFF" w:tentative="1">
      <w:start w:val="1"/>
      <w:numFmt w:val="lowerLetter"/>
      <w:lvlText w:val="%8."/>
      <w:lvlJc w:val="left"/>
      <w:pPr>
        <w:ind w:left="7121" w:hanging="360"/>
      </w:pPr>
    </w:lvl>
    <w:lvl w:ilvl="8" w:tplc="FFFFFFFF" w:tentative="1">
      <w:start w:val="1"/>
      <w:numFmt w:val="lowerRoman"/>
      <w:lvlText w:val="%9."/>
      <w:lvlJc w:val="right"/>
      <w:pPr>
        <w:ind w:left="7841" w:hanging="180"/>
      </w:pPr>
    </w:lvl>
  </w:abstractNum>
  <w:abstractNum w:abstractNumId="9" w15:restartNumberingAfterBreak="0">
    <w:nsid w:val="0D290162"/>
    <w:multiLevelType w:val="hybridMultilevel"/>
    <w:tmpl w:val="7B3C1F60"/>
    <w:lvl w:ilvl="0" w:tplc="05C6DCF8">
      <w:start w:val="1"/>
      <w:numFmt w:val="decimal"/>
      <w:lvlText w:val="%1."/>
      <w:lvlJc w:val="left"/>
      <w:pPr>
        <w:ind w:left="1080" w:hanging="360"/>
      </w:pPr>
      <w:rPr>
        <w:rFonts w:ascii="Arial" w:eastAsia="Times New Roman" w:hAnsi="Arial" w:cs="Arial"/>
      </w:rPr>
    </w:lvl>
    <w:lvl w:ilvl="1" w:tplc="08090019">
      <w:start w:val="1"/>
      <w:numFmt w:val="lowerLetter"/>
      <w:lvlText w:val="%2."/>
      <w:lvlJc w:val="left"/>
      <w:pPr>
        <w:ind w:left="1876" w:hanging="360"/>
      </w:pPr>
    </w:lvl>
    <w:lvl w:ilvl="2" w:tplc="0809001B" w:tentative="1">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10" w15:restartNumberingAfterBreak="0">
    <w:nsid w:val="0DA05BAC"/>
    <w:multiLevelType w:val="multilevel"/>
    <w:tmpl w:val="3944373C"/>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F6D05A5"/>
    <w:multiLevelType w:val="hybridMultilevel"/>
    <w:tmpl w:val="7CE856F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FB847D6"/>
    <w:multiLevelType w:val="hybridMultilevel"/>
    <w:tmpl w:val="58F29BDA"/>
    <w:lvl w:ilvl="0" w:tplc="0409001B">
      <w:start w:val="1"/>
      <w:numFmt w:val="lowerRoman"/>
      <w:lvlText w:val="%1."/>
      <w:lvlJc w:val="right"/>
      <w:pPr>
        <w:ind w:left="2081" w:hanging="360"/>
      </w:pPr>
    </w:lvl>
    <w:lvl w:ilvl="1" w:tplc="04090019" w:tentative="1">
      <w:start w:val="1"/>
      <w:numFmt w:val="lowerLetter"/>
      <w:lvlText w:val="%2."/>
      <w:lvlJc w:val="left"/>
      <w:pPr>
        <w:ind w:left="2801" w:hanging="360"/>
      </w:pPr>
    </w:lvl>
    <w:lvl w:ilvl="2" w:tplc="0409001B" w:tentative="1">
      <w:start w:val="1"/>
      <w:numFmt w:val="lowerRoman"/>
      <w:lvlText w:val="%3."/>
      <w:lvlJc w:val="right"/>
      <w:pPr>
        <w:ind w:left="3521" w:hanging="180"/>
      </w:pPr>
    </w:lvl>
    <w:lvl w:ilvl="3" w:tplc="0409000F" w:tentative="1">
      <w:start w:val="1"/>
      <w:numFmt w:val="decimal"/>
      <w:lvlText w:val="%4."/>
      <w:lvlJc w:val="left"/>
      <w:pPr>
        <w:ind w:left="4241" w:hanging="360"/>
      </w:pPr>
    </w:lvl>
    <w:lvl w:ilvl="4" w:tplc="04090019" w:tentative="1">
      <w:start w:val="1"/>
      <w:numFmt w:val="lowerLetter"/>
      <w:lvlText w:val="%5."/>
      <w:lvlJc w:val="left"/>
      <w:pPr>
        <w:ind w:left="4961" w:hanging="360"/>
      </w:pPr>
    </w:lvl>
    <w:lvl w:ilvl="5" w:tplc="0409001B" w:tentative="1">
      <w:start w:val="1"/>
      <w:numFmt w:val="lowerRoman"/>
      <w:lvlText w:val="%6."/>
      <w:lvlJc w:val="right"/>
      <w:pPr>
        <w:ind w:left="5681" w:hanging="180"/>
      </w:pPr>
    </w:lvl>
    <w:lvl w:ilvl="6" w:tplc="0409000F" w:tentative="1">
      <w:start w:val="1"/>
      <w:numFmt w:val="decimal"/>
      <w:lvlText w:val="%7."/>
      <w:lvlJc w:val="left"/>
      <w:pPr>
        <w:ind w:left="6401" w:hanging="360"/>
      </w:pPr>
    </w:lvl>
    <w:lvl w:ilvl="7" w:tplc="04090019" w:tentative="1">
      <w:start w:val="1"/>
      <w:numFmt w:val="lowerLetter"/>
      <w:lvlText w:val="%8."/>
      <w:lvlJc w:val="left"/>
      <w:pPr>
        <w:ind w:left="7121" w:hanging="360"/>
      </w:pPr>
    </w:lvl>
    <w:lvl w:ilvl="8" w:tplc="0409001B" w:tentative="1">
      <w:start w:val="1"/>
      <w:numFmt w:val="lowerRoman"/>
      <w:lvlText w:val="%9."/>
      <w:lvlJc w:val="right"/>
      <w:pPr>
        <w:ind w:left="7841" w:hanging="180"/>
      </w:pPr>
    </w:lvl>
  </w:abstractNum>
  <w:abstractNum w:abstractNumId="13" w15:restartNumberingAfterBreak="0">
    <w:nsid w:val="10943AAB"/>
    <w:multiLevelType w:val="hybridMultilevel"/>
    <w:tmpl w:val="0CB4A8A0"/>
    <w:lvl w:ilvl="0" w:tplc="EB48DA04">
      <w:start w:val="1"/>
      <w:numFmt w:val="lowerRoman"/>
      <w:lvlText w:val="(%1)"/>
      <w:lvlJc w:val="left"/>
      <w:pPr>
        <w:ind w:left="2081" w:hanging="360"/>
      </w:pPr>
      <w:rPr>
        <w:rFonts w:ascii="Rockwell" w:eastAsia="Tahoma" w:hAnsi="Rockwell" w:cs="Tahoma" w:hint="default"/>
        <w:w w:val="100"/>
        <w:sz w:val="20"/>
        <w:szCs w:val="20"/>
      </w:rPr>
    </w:lvl>
    <w:lvl w:ilvl="1" w:tplc="04090019" w:tentative="1">
      <w:start w:val="1"/>
      <w:numFmt w:val="lowerLetter"/>
      <w:lvlText w:val="%2."/>
      <w:lvlJc w:val="left"/>
      <w:pPr>
        <w:ind w:left="2801" w:hanging="360"/>
      </w:pPr>
    </w:lvl>
    <w:lvl w:ilvl="2" w:tplc="0409001B" w:tentative="1">
      <w:start w:val="1"/>
      <w:numFmt w:val="lowerRoman"/>
      <w:lvlText w:val="%3."/>
      <w:lvlJc w:val="right"/>
      <w:pPr>
        <w:ind w:left="3521" w:hanging="180"/>
      </w:pPr>
    </w:lvl>
    <w:lvl w:ilvl="3" w:tplc="0409000F" w:tentative="1">
      <w:start w:val="1"/>
      <w:numFmt w:val="decimal"/>
      <w:lvlText w:val="%4."/>
      <w:lvlJc w:val="left"/>
      <w:pPr>
        <w:ind w:left="4241" w:hanging="360"/>
      </w:pPr>
    </w:lvl>
    <w:lvl w:ilvl="4" w:tplc="04090019" w:tentative="1">
      <w:start w:val="1"/>
      <w:numFmt w:val="lowerLetter"/>
      <w:lvlText w:val="%5."/>
      <w:lvlJc w:val="left"/>
      <w:pPr>
        <w:ind w:left="4961" w:hanging="360"/>
      </w:pPr>
    </w:lvl>
    <w:lvl w:ilvl="5" w:tplc="0409001B" w:tentative="1">
      <w:start w:val="1"/>
      <w:numFmt w:val="lowerRoman"/>
      <w:lvlText w:val="%6."/>
      <w:lvlJc w:val="right"/>
      <w:pPr>
        <w:ind w:left="5681" w:hanging="180"/>
      </w:pPr>
    </w:lvl>
    <w:lvl w:ilvl="6" w:tplc="0409000F" w:tentative="1">
      <w:start w:val="1"/>
      <w:numFmt w:val="decimal"/>
      <w:lvlText w:val="%7."/>
      <w:lvlJc w:val="left"/>
      <w:pPr>
        <w:ind w:left="6401" w:hanging="360"/>
      </w:pPr>
    </w:lvl>
    <w:lvl w:ilvl="7" w:tplc="04090019" w:tentative="1">
      <w:start w:val="1"/>
      <w:numFmt w:val="lowerLetter"/>
      <w:lvlText w:val="%8."/>
      <w:lvlJc w:val="left"/>
      <w:pPr>
        <w:ind w:left="7121" w:hanging="360"/>
      </w:pPr>
    </w:lvl>
    <w:lvl w:ilvl="8" w:tplc="0409001B" w:tentative="1">
      <w:start w:val="1"/>
      <w:numFmt w:val="lowerRoman"/>
      <w:lvlText w:val="%9."/>
      <w:lvlJc w:val="right"/>
      <w:pPr>
        <w:ind w:left="7841" w:hanging="180"/>
      </w:pPr>
    </w:lvl>
  </w:abstractNum>
  <w:abstractNum w:abstractNumId="14" w15:restartNumberingAfterBreak="0">
    <w:nsid w:val="126A2AE9"/>
    <w:multiLevelType w:val="hybridMultilevel"/>
    <w:tmpl w:val="F11A14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13ED2C71"/>
    <w:multiLevelType w:val="hybridMultilevel"/>
    <w:tmpl w:val="1708DB0C"/>
    <w:lvl w:ilvl="0" w:tplc="D6E498F6">
      <w:start w:val="1"/>
      <w:numFmt w:val="lowerLetter"/>
      <w:lvlText w:val="(%1)"/>
      <w:lvlJc w:val="left"/>
      <w:pPr>
        <w:tabs>
          <w:tab w:val="num" w:pos="1080"/>
        </w:tabs>
        <w:ind w:left="1080" w:hanging="360"/>
      </w:pPr>
      <w:rPr>
        <w:rFonts w:ascii="Arial" w:eastAsia="Times New Roman" w:hAnsi="Arial" w:cs="Arial"/>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6B272BC"/>
    <w:multiLevelType w:val="hybridMultilevel"/>
    <w:tmpl w:val="D8643458"/>
    <w:lvl w:ilvl="0" w:tplc="40090001">
      <w:start w:val="1"/>
      <w:numFmt w:val="bullet"/>
      <w:lvlText w:val=""/>
      <w:lvlJc w:val="left"/>
      <w:pPr>
        <w:ind w:left="1362" w:hanging="360"/>
      </w:pPr>
      <w:rPr>
        <w:rFonts w:ascii="Symbol" w:hAnsi="Symbol" w:hint="default"/>
      </w:rPr>
    </w:lvl>
    <w:lvl w:ilvl="1" w:tplc="40090003" w:tentative="1">
      <w:start w:val="1"/>
      <w:numFmt w:val="bullet"/>
      <w:lvlText w:val="o"/>
      <w:lvlJc w:val="left"/>
      <w:pPr>
        <w:ind w:left="2082" w:hanging="360"/>
      </w:pPr>
      <w:rPr>
        <w:rFonts w:ascii="Courier New" w:hAnsi="Courier New" w:cs="Courier New" w:hint="default"/>
      </w:rPr>
    </w:lvl>
    <w:lvl w:ilvl="2" w:tplc="40090005" w:tentative="1">
      <w:start w:val="1"/>
      <w:numFmt w:val="bullet"/>
      <w:lvlText w:val=""/>
      <w:lvlJc w:val="left"/>
      <w:pPr>
        <w:ind w:left="2802" w:hanging="360"/>
      </w:pPr>
      <w:rPr>
        <w:rFonts w:ascii="Wingdings" w:hAnsi="Wingdings" w:hint="default"/>
      </w:rPr>
    </w:lvl>
    <w:lvl w:ilvl="3" w:tplc="40090001" w:tentative="1">
      <w:start w:val="1"/>
      <w:numFmt w:val="bullet"/>
      <w:lvlText w:val=""/>
      <w:lvlJc w:val="left"/>
      <w:pPr>
        <w:ind w:left="3522" w:hanging="360"/>
      </w:pPr>
      <w:rPr>
        <w:rFonts w:ascii="Symbol" w:hAnsi="Symbol" w:hint="default"/>
      </w:rPr>
    </w:lvl>
    <w:lvl w:ilvl="4" w:tplc="40090003" w:tentative="1">
      <w:start w:val="1"/>
      <w:numFmt w:val="bullet"/>
      <w:lvlText w:val="o"/>
      <w:lvlJc w:val="left"/>
      <w:pPr>
        <w:ind w:left="4242" w:hanging="360"/>
      </w:pPr>
      <w:rPr>
        <w:rFonts w:ascii="Courier New" w:hAnsi="Courier New" w:cs="Courier New" w:hint="default"/>
      </w:rPr>
    </w:lvl>
    <w:lvl w:ilvl="5" w:tplc="40090005" w:tentative="1">
      <w:start w:val="1"/>
      <w:numFmt w:val="bullet"/>
      <w:lvlText w:val=""/>
      <w:lvlJc w:val="left"/>
      <w:pPr>
        <w:ind w:left="4962" w:hanging="360"/>
      </w:pPr>
      <w:rPr>
        <w:rFonts w:ascii="Wingdings" w:hAnsi="Wingdings" w:hint="default"/>
      </w:rPr>
    </w:lvl>
    <w:lvl w:ilvl="6" w:tplc="40090001" w:tentative="1">
      <w:start w:val="1"/>
      <w:numFmt w:val="bullet"/>
      <w:lvlText w:val=""/>
      <w:lvlJc w:val="left"/>
      <w:pPr>
        <w:ind w:left="5682" w:hanging="360"/>
      </w:pPr>
      <w:rPr>
        <w:rFonts w:ascii="Symbol" w:hAnsi="Symbol" w:hint="default"/>
      </w:rPr>
    </w:lvl>
    <w:lvl w:ilvl="7" w:tplc="40090003" w:tentative="1">
      <w:start w:val="1"/>
      <w:numFmt w:val="bullet"/>
      <w:lvlText w:val="o"/>
      <w:lvlJc w:val="left"/>
      <w:pPr>
        <w:ind w:left="6402" w:hanging="360"/>
      </w:pPr>
      <w:rPr>
        <w:rFonts w:ascii="Courier New" w:hAnsi="Courier New" w:cs="Courier New" w:hint="default"/>
      </w:rPr>
    </w:lvl>
    <w:lvl w:ilvl="8" w:tplc="40090005" w:tentative="1">
      <w:start w:val="1"/>
      <w:numFmt w:val="bullet"/>
      <w:lvlText w:val=""/>
      <w:lvlJc w:val="left"/>
      <w:pPr>
        <w:ind w:left="7122" w:hanging="360"/>
      </w:pPr>
      <w:rPr>
        <w:rFonts w:ascii="Wingdings" w:hAnsi="Wingdings" w:hint="default"/>
      </w:rPr>
    </w:lvl>
  </w:abstractNum>
  <w:abstractNum w:abstractNumId="17" w15:restartNumberingAfterBreak="0">
    <w:nsid w:val="17D75B5C"/>
    <w:multiLevelType w:val="multilevel"/>
    <w:tmpl w:val="5D249CA6"/>
    <w:lvl w:ilvl="0">
      <w:start w:val="12"/>
      <w:numFmt w:val="decimal"/>
      <w:lvlText w:val="%1"/>
      <w:lvlJc w:val="left"/>
      <w:pPr>
        <w:ind w:left="620" w:hanging="620"/>
      </w:pPr>
      <w:rPr>
        <w:rFonts w:hint="default"/>
        <w:b/>
      </w:rPr>
    </w:lvl>
    <w:lvl w:ilvl="1">
      <w:start w:val="1"/>
      <w:numFmt w:val="decimal"/>
      <w:lvlText w:val="%1.%2"/>
      <w:lvlJc w:val="left"/>
      <w:pPr>
        <w:ind w:left="620" w:hanging="6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18716BB7"/>
    <w:multiLevelType w:val="multilevel"/>
    <w:tmpl w:val="1A905698"/>
    <w:lvl w:ilvl="0">
      <w:start w:val="3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AE7667"/>
    <w:multiLevelType w:val="hybridMultilevel"/>
    <w:tmpl w:val="8A80F29A"/>
    <w:lvl w:ilvl="0" w:tplc="DBB412B8">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191F7248"/>
    <w:multiLevelType w:val="hybridMultilevel"/>
    <w:tmpl w:val="197C0F2E"/>
    <w:lvl w:ilvl="0" w:tplc="82AA3800">
      <w:start w:val="1"/>
      <w:numFmt w:val="lowerRoman"/>
      <w:lvlText w:val="(%1)"/>
      <w:lvlJc w:val="left"/>
      <w:pPr>
        <w:ind w:left="2061" w:hanging="360"/>
      </w:pPr>
      <w:rPr>
        <w:rFonts w:ascii="Tahoma" w:eastAsia="Tahoma" w:hAnsi="Tahoma" w:cs="Tahoma" w:hint="default"/>
        <w:spacing w:val="-5"/>
        <w:w w:val="100"/>
        <w:sz w:val="21"/>
        <w:szCs w:val="21"/>
        <w:shd w:val="clear" w:color="auto" w:fill="00FFFF"/>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835CE2"/>
    <w:multiLevelType w:val="hybridMultilevel"/>
    <w:tmpl w:val="03AC593A"/>
    <w:lvl w:ilvl="0" w:tplc="70EC7600">
      <w:numFmt w:val="bullet"/>
      <w:lvlText w:val=""/>
      <w:lvlJc w:val="left"/>
      <w:pPr>
        <w:ind w:left="707" w:hanging="548"/>
      </w:pPr>
      <w:rPr>
        <w:rFonts w:ascii="Wingdings" w:eastAsia="Wingdings" w:hAnsi="Wingdings" w:cs="Wingdings" w:hint="default"/>
        <w:w w:val="100"/>
        <w:sz w:val="21"/>
        <w:szCs w:val="21"/>
        <w:lang w:val="en-US" w:eastAsia="en-US" w:bidi="ar-SA"/>
      </w:rPr>
    </w:lvl>
    <w:lvl w:ilvl="1" w:tplc="63067A94">
      <w:numFmt w:val="bullet"/>
      <w:lvlText w:val="•"/>
      <w:lvlJc w:val="left"/>
      <w:pPr>
        <w:ind w:left="2059" w:hanging="548"/>
      </w:pPr>
      <w:rPr>
        <w:rFonts w:hint="default"/>
        <w:lang w:val="en-US" w:eastAsia="en-US" w:bidi="ar-SA"/>
      </w:rPr>
    </w:lvl>
    <w:lvl w:ilvl="2" w:tplc="DEDC43B0">
      <w:numFmt w:val="bullet"/>
      <w:lvlText w:val="•"/>
      <w:lvlJc w:val="left"/>
      <w:pPr>
        <w:ind w:left="3418" w:hanging="548"/>
      </w:pPr>
      <w:rPr>
        <w:rFonts w:hint="default"/>
        <w:lang w:val="en-US" w:eastAsia="en-US" w:bidi="ar-SA"/>
      </w:rPr>
    </w:lvl>
    <w:lvl w:ilvl="3" w:tplc="2AAE9AB6">
      <w:numFmt w:val="bullet"/>
      <w:lvlText w:val="•"/>
      <w:lvlJc w:val="left"/>
      <w:pPr>
        <w:ind w:left="4778" w:hanging="548"/>
      </w:pPr>
      <w:rPr>
        <w:rFonts w:hint="default"/>
        <w:lang w:val="en-US" w:eastAsia="en-US" w:bidi="ar-SA"/>
      </w:rPr>
    </w:lvl>
    <w:lvl w:ilvl="4" w:tplc="A11C179E">
      <w:numFmt w:val="bullet"/>
      <w:lvlText w:val="•"/>
      <w:lvlJc w:val="left"/>
      <w:pPr>
        <w:ind w:left="6137" w:hanging="548"/>
      </w:pPr>
      <w:rPr>
        <w:rFonts w:hint="default"/>
        <w:lang w:val="en-US" w:eastAsia="en-US" w:bidi="ar-SA"/>
      </w:rPr>
    </w:lvl>
    <w:lvl w:ilvl="5" w:tplc="6C489406">
      <w:numFmt w:val="bullet"/>
      <w:lvlText w:val="•"/>
      <w:lvlJc w:val="left"/>
      <w:pPr>
        <w:ind w:left="7496" w:hanging="548"/>
      </w:pPr>
      <w:rPr>
        <w:rFonts w:hint="default"/>
        <w:lang w:val="en-US" w:eastAsia="en-US" w:bidi="ar-SA"/>
      </w:rPr>
    </w:lvl>
    <w:lvl w:ilvl="6" w:tplc="4476F166">
      <w:numFmt w:val="bullet"/>
      <w:lvlText w:val="•"/>
      <w:lvlJc w:val="left"/>
      <w:pPr>
        <w:ind w:left="8856" w:hanging="548"/>
      </w:pPr>
      <w:rPr>
        <w:rFonts w:hint="default"/>
        <w:lang w:val="en-US" w:eastAsia="en-US" w:bidi="ar-SA"/>
      </w:rPr>
    </w:lvl>
    <w:lvl w:ilvl="7" w:tplc="A0A43E92">
      <w:numFmt w:val="bullet"/>
      <w:lvlText w:val="•"/>
      <w:lvlJc w:val="left"/>
      <w:pPr>
        <w:ind w:left="10215" w:hanging="548"/>
      </w:pPr>
      <w:rPr>
        <w:rFonts w:hint="default"/>
        <w:lang w:val="en-US" w:eastAsia="en-US" w:bidi="ar-SA"/>
      </w:rPr>
    </w:lvl>
    <w:lvl w:ilvl="8" w:tplc="E4FAE714">
      <w:numFmt w:val="bullet"/>
      <w:lvlText w:val="•"/>
      <w:lvlJc w:val="left"/>
      <w:pPr>
        <w:ind w:left="11574" w:hanging="548"/>
      </w:pPr>
      <w:rPr>
        <w:rFonts w:hint="default"/>
        <w:lang w:val="en-US" w:eastAsia="en-US" w:bidi="ar-SA"/>
      </w:rPr>
    </w:lvl>
  </w:abstractNum>
  <w:abstractNum w:abstractNumId="22" w15:restartNumberingAfterBreak="0">
    <w:nsid w:val="19C97082"/>
    <w:multiLevelType w:val="hybridMultilevel"/>
    <w:tmpl w:val="1202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D113DF"/>
    <w:multiLevelType w:val="hybridMultilevel"/>
    <w:tmpl w:val="F4DE8B44"/>
    <w:lvl w:ilvl="0" w:tplc="49D840A4">
      <w:start w:val="1"/>
      <w:numFmt w:val="bullet"/>
      <w:pStyle w:val="01-Spec"/>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EB65AF7"/>
    <w:multiLevelType w:val="multilevel"/>
    <w:tmpl w:val="A844C42E"/>
    <w:lvl w:ilvl="0">
      <w:start w:val="4"/>
      <w:numFmt w:val="decimal"/>
      <w:lvlText w:val="%1"/>
      <w:lvlJc w:val="left"/>
      <w:pPr>
        <w:ind w:left="997" w:hanging="398"/>
      </w:pPr>
      <w:rPr>
        <w:lang w:val="en-US" w:eastAsia="en-US" w:bidi="ar-SA"/>
      </w:rPr>
    </w:lvl>
    <w:lvl w:ilvl="1">
      <w:start w:val="1"/>
      <w:numFmt w:val="decimal"/>
      <w:lvlText w:val="%1.%2"/>
      <w:lvlJc w:val="left"/>
      <w:pPr>
        <w:ind w:left="9187" w:hanging="398"/>
      </w:pPr>
      <w:rPr>
        <w:w w:val="99"/>
        <w:lang w:val="en-US" w:eastAsia="en-US" w:bidi="ar-SA"/>
      </w:rPr>
    </w:lvl>
    <w:lvl w:ilvl="2">
      <w:start w:val="1"/>
      <w:numFmt w:val="lowerRoman"/>
      <w:lvlText w:val="%3."/>
      <w:lvlJc w:val="left"/>
      <w:pPr>
        <w:ind w:left="1199" w:hanging="480"/>
      </w:pPr>
      <w:rPr>
        <w:rFonts w:ascii="Arial MT" w:eastAsia="Arial MT" w:hAnsi="Arial MT" w:cs="Arial MT" w:hint="default"/>
        <w:spacing w:val="0"/>
        <w:w w:val="100"/>
        <w:sz w:val="24"/>
        <w:szCs w:val="24"/>
        <w:lang w:val="en-US" w:eastAsia="en-US" w:bidi="ar-SA"/>
      </w:rPr>
    </w:lvl>
    <w:lvl w:ilvl="3">
      <w:start w:val="1"/>
      <w:numFmt w:val="lowerLetter"/>
      <w:lvlText w:val="(%4)"/>
      <w:lvlJc w:val="left"/>
      <w:pPr>
        <w:ind w:left="1910" w:hanging="408"/>
      </w:pPr>
      <w:rPr>
        <w:rFonts w:ascii="Rockwell" w:eastAsia="Arial MT" w:hAnsi="Rockwell" w:cs="Arial MT" w:hint="default"/>
        <w:spacing w:val="-4"/>
        <w:w w:val="99"/>
        <w:sz w:val="20"/>
        <w:szCs w:val="20"/>
        <w:lang w:val="en-US" w:eastAsia="en-US" w:bidi="ar-SA"/>
      </w:rPr>
    </w:lvl>
    <w:lvl w:ilvl="4">
      <w:numFmt w:val="bullet"/>
      <w:lvlText w:val="•"/>
      <w:lvlJc w:val="left"/>
      <w:pPr>
        <w:ind w:left="4240" w:hanging="408"/>
      </w:pPr>
      <w:rPr>
        <w:lang w:val="en-US" w:eastAsia="en-US" w:bidi="ar-SA"/>
      </w:rPr>
    </w:lvl>
    <w:lvl w:ilvl="5">
      <w:numFmt w:val="bullet"/>
      <w:lvlText w:val="•"/>
      <w:lvlJc w:val="left"/>
      <w:pPr>
        <w:ind w:left="5400" w:hanging="408"/>
      </w:pPr>
      <w:rPr>
        <w:lang w:val="en-US" w:eastAsia="en-US" w:bidi="ar-SA"/>
      </w:rPr>
    </w:lvl>
    <w:lvl w:ilvl="6">
      <w:numFmt w:val="bullet"/>
      <w:lvlText w:val="•"/>
      <w:lvlJc w:val="left"/>
      <w:pPr>
        <w:ind w:left="6560" w:hanging="408"/>
      </w:pPr>
      <w:rPr>
        <w:lang w:val="en-US" w:eastAsia="en-US" w:bidi="ar-SA"/>
      </w:rPr>
    </w:lvl>
    <w:lvl w:ilvl="7">
      <w:numFmt w:val="bullet"/>
      <w:lvlText w:val="•"/>
      <w:lvlJc w:val="left"/>
      <w:pPr>
        <w:ind w:left="7720" w:hanging="408"/>
      </w:pPr>
      <w:rPr>
        <w:lang w:val="en-US" w:eastAsia="en-US" w:bidi="ar-SA"/>
      </w:rPr>
    </w:lvl>
    <w:lvl w:ilvl="8">
      <w:numFmt w:val="bullet"/>
      <w:lvlText w:val="•"/>
      <w:lvlJc w:val="left"/>
      <w:pPr>
        <w:ind w:left="8880" w:hanging="408"/>
      </w:pPr>
      <w:rPr>
        <w:lang w:val="en-US" w:eastAsia="en-US" w:bidi="ar-SA"/>
      </w:rPr>
    </w:lvl>
  </w:abstractNum>
  <w:abstractNum w:abstractNumId="25" w15:restartNumberingAfterBreak="0">
    <w:nsid w:val="20533B2D"/>
    <w:multiLevelType w:val="multilevel"/>
    <w:tmpl w:val="E68C1C18"/>
    <w:lvl w:ilvl="0">
      <w:start w:val="21"/>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21F6071F"/>
    <w:multiLevelType w:val="hybridMultilevel"/>
    <w:tmpl w:val="7F2C375E"/>
    <w:lvl w:ilvl="0" w:tplc="99F8644A">
      <w:start w:val="1"/>
      <w:numFmt w:val="decimal"/>
      <w:lvlText w:val="%1."/>
      <w:lvlJc w:val="left"/>
      <w:pPr>
        <w:ind w:left="643" w:hanging="543"/>
      </w:pPr>
      <w:rPr>
        <w:rFonts w:ascii="Rockwell" w:eastAsia="Tahoma" w:hAnsi="Rockwell" w:cs="Tahoma" w:hint="default"/>
        <w:spacing w:val="-1"/>
        <w:w w:val="100"/>
        <w:sz w:val="22"/>
        <w:szCs w:val="22"/>
        <w:lang w:val="en-US" w:eastAsia="en-US" w:bidi="ar-SA"/>
      </w:rPr>
    </w:lvl>
    <w:lvl w:ilvl="1" w:tplc="F1920B68">
      <w:numFmt w:val="bullet"/>
      <w:lvlText w:val="•"/>
      <w:lvlJc w:val="left"/>
      <w:pPr>
        <w:ind w:left="1502" w:hanging="543"/>
      </w:pPr>
      <w:rPr>
        <w:rFonts w:hint="default"/>
        <w:lang w:val="en-US" w:eastAsia="en-US" w:bidi="ar-SA"/>
      </w:rPr>
    </w:lvl>
    <w:lvl w:ilvl="2" w:tplc="D7C05968">
      <w:numFmt w:val="bullet"/>
      <w:lvlText w:val="•"/>
      <w:lvlJc w:val="left"/>
      <w:pPr>
        <w:ind w:left="2365" w:hanging="543"/>
      </w:pPr>
      <w:rPr>
        <w:rFonts w:hint="default"/>
        <w:lang w:val="en-US" w:eastAsia="en-US" w:bidi="ar-SA"/>
      </w:rPr>
    </w:lvl>
    <w:lvl w:ilvl="3" w:tplc="52DADA10">
      <w:numFmt w:val="bullet"/>
      <w:lvlText w:val="•"/>
      <w:lvlJc w:val="left"/>
      <w:pPr>
        <w:ind w:left="3228" w:hanging="543"/>
      </w:pPr>
      <w:rPr>
        <w:rFonts w:hint="default"/>
        <w:lang w:val="en-US" w:eastAsia="en-US" w:bidi="ar-SA"/>
      </w:rPr>
    </w:lvl>
    <w:lvl w:ilvl="4" w:tplc="21E6D420">
      <w:numFmt w:val="bullet"/>
      <w:lvlText w:val="•"/>
      <w:lvlJc w:val="left"/>
      <w:pPr>
        <w:ind w:left="4091" w:hanging="543"/>
      </w:pPr>
      <w:rPr>
        <w:rFonts w:hint="default"/>
        <w:lang w:val="en-US" w:eastAsia="en-US" w:bidi="ar-SA"/>
      </w:rPr>
    </w:lvl>
    <w:lvl w:ilvl="5" w:tplc="50F403CE">
      <w:numFmt w:val="bullet"/>
      <w:lvlText w:val="•"/>
      <w:lvlJc w:val="left"/>
      <w:pPr>
        <w:ind w:left="4954" w:hanging="543"/>
      </w:pPr>
      <w:rPr>
        <w:rFonts w:hint="default"/>
        <w:lang w:val="en-US" w:eastAsia="en-US" w:bidi="ar-SA"/>
      </w:rPr>
    </w:lvl>
    <w:lvl w:ilvl="6" w:tplc="6E50558E">
      <w:numFmt w:val="bullet"/>
      <w:lvlText w:val="•"/>
      <w:lvlJc w:val="left"/>
      <w:pPr>
        <w:ind w:left="5817" w:hanging="543"/>
      </w:pPr>
      <w:rPr>
        <w:rFonts w:hint="default"/>
        <w:lang w:val="en-US" w:eastAsia="en-US" w:bidi="ar-SA"/>
      </w:rPr>
    </w:lvl>
    <w:lvl w:ilvl="7" w:tplc="B97097F6">
      <w:numFmt w:val="bullet"/>
      <w:lvlText w:val="•"/>
      <w:lvlJc w:val="left"/>
      <w:pPr>
        <w:ind w:left="6680" w:hanging="543"/>
      </w:pPr>
      <w:rPr>
        <w:rFonts w:hint="default"/>
        <w:lang w:val="en-US" w:eastAsia="en-US" w:bidi="ar-SA"/>
      </w:rPr>
    </w:lvl>
    <w:lvl w:ilvl="8" w:tplc="4A5C04B8">
      <w:numFmt w:val="bullet"/>
      <w:lvlText w:val="•"/>
      <w:lvlJc w:val="left"/>
      <w:pPr>
        <w:ind w:left="7543" w:hanging="543"/>
      </w:pPr>
      <w:rPr>
        <w:rFonts w:hint="default"/>
        <w:lang w:val="en-US" w:eastAsia="en-US" w:bidi="ar-SA"/>
      </w:rPr>
    </w:lvl>
  </w:abstractNum>
  <w:abstractNum w:abstractNumId="27" w15:restartNumberingAfterBreak="0">
    <w:nsid w:val="242D15D3"/>
    <w:multiLevelType w:val="hybridMultilevel"/>
    <w:tmpl w:val="E43C668E"/>
    <w:lvl w:ilvl="0" w:tplc="F192F462">
      <w:start w:val="1"/>
      <w:numFmt w:val="lowerRoman"/>
      <w:lvlText w:val="(%1)"/>
      <w:lvlJc w:val="left"/>
      <w:pPr>
        <w:ind w:left="1996" w:hanging="360"/>
      </w:pPr>
      <w:rPr>
        <w:rFonts w:ascii="Rockwell" w:eastAsia="Tahoma" w:hAnsi="Rockwell" w:cs="Tahoma" w:hint="default"/>
        <w:w w:val="100"/>
        <w:sz w:val="20"/>
        <w:szCs w:val="20"/>
        <w:lang w:val="en-US" w:eastAsia="en-US" w:bidi="ar-SA"/>
      </w:rPr>
    </w:lvl>
    <w:lvl w:ilvl="1" w:tplc="40090019">
      <w:start w:val="1"/>
      <w:numFmt w:val="lowerLetter"/>
      <w:lvlText w:val="%2."/>
      <w:lvlJc w:val="left"/>
      <w:pPr>
        <w:ind w:left="2716" w:hanging="360"/>
      </w:pPr>
    </w:lvl>
    <w:lvl w:ilvl="2" w:tplc="4009001B">
      <w:start w:val="1"/>
      <w:numFmt w:val="lowerRoman"/>
      <w:lvlText w:val="%3."/>
      <w:lvlJc w:val="right"/>
      <w:pPr>
        <w:ind w:left="3436" w:hanging="180"/>
      </w:pPr>
    </w:lvl>
    <w:lvl w:ilvl="3" w:tplc="4009000F">
      <w:start w:val="1"/>
      <w:numFmt w:val="decimal"/>
      <w:lvlText w:val="%4."/>
      <w:lvlJc w:val="left"/>
      <w:pPr>
        <w:ind w:left="4156" w:hanging="360"/>
      </w:pPr>
    </w:lvl>
    <w:lvl w:ilvl="4" w:tplc="40090019">
      <w:start w:val="1"/>
      <w:numFmt w:val="lowerLetter"/>
      <w:lvlText w:val="%5."/>
      <w:lvlJc w:val="left"/>
      <w:pPr>
        <w:ind w:left="4876" w:hanging="360"/>
      </w:pPr>
    </w:lvl>
    <w:lvl w:ilvl="5" w:tplc="4009001B">
      <w:start w:val="1"/>
      <w:numFmt w:val="lowerRoman"/>
      <w:lvlText w:val="%6."/>
      <w:lvlJc w:val="right"/>
      <w:pPr>
        <w:ind w:left="5596" w:hanging="180"/>
      </w:pPr>
    </w:lvl>
    <w:lvl w:ilvl="6" w:tplc="4009000F">
      <w:start w:val="1"/>
      <w:numFmt w:val="decimal"/>
      <w:lvlText w:val="%7."/>
      <w:lvlJc w:val="left"/>
      <w:pPr>
        <w:ind w:left="6316" w:hanging="360"/>
      </w:pPr>
    </w:lvl>
    <w:lvl w:ilvl="7" w:tplc="40090019">
      <w:start w:val="1"/>
      <w:numFmt w:val="lowerLetter"/>
      <w:lvlText w:val="%8."/>
      <w:lvlJc w:val="left"/>
      <w:pPr>
        <w:ind w:left="7036" w:hanging="360"/>
      </w:pPr>
    </w:lvl>
    <w:lvl w:ilvl="8" w:tplc="4009001B">
      <w:start w:val="1"/>
      <w:numFmt w:val="lowerRoman"/>
      <w:lvlText w:val="%9."/>
      <w:lvlJc w:val="right"/>
      <w:pPr>
        <w:ind w:left="7756" w:hanging="180"/>
      </w:pPr>
    </w:lvl>
  </w:abstractNum>
  <w:abstractNum w:abstractNumId="28" w15:restartNumberingAfterBreak="0">
    <w:nsid w:val="24672B35"/>
    <w:multiLevelType w:val="multilevel"/>
    <w:tmpl w:val="96C22290"/>
    <w:lvl w:ilvl="0">
      <w:start w:val="10"/>
      <w:numFmt w:val="decimal"/>
      <w:lvlText w:val="%1"/>
      <w:lvlJc w:val="left"/>
      <w:pPr>
        <w:ind w:left="380" w:hanging="380"/>
      </w:pPr>
      <w:rPr>
        <w:rFonts w:hint="default"/>
      </w:rPr>
    </w:lvl>
    <w:lvl w:ilvl="1">
      <w:start w:val="1"/>
      <w:numFmt w:val="decimal"/>
      <w:lvlText w:val="%1.%2"/>
      <w:lvlJc w:val="left"/>
      <w:pPr>
        <w:ind w:left="484" w:hanging="38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632" w:hanging="1800"/>
      </w:pPr>
      <w:rPr>
        <w:rFonts w:hint="default"/>
      </w:rPr>
    </w:lvl>
  </w:abstractNum>
  <w:abstractNum w:abstractNumId="29" w15:restartNumberingAfterBreak="0">
    <w:nsid w:val="270A635A"/>
    <w:multiLevelType w:val="hybridMultilevel"/>
    <w:tmpl w:val="BACA7094"/>
    <w:lvl w:ilvl="0" w:tplc="78829BBC">
      <w:start w:val="1"/>
      <w:numFmt w:val="lowerRoman"/>
      <w:lvlText w:val="(%1)"/>
      <w:lvlJc w:val="left"/>
      <w:pPr>
        <w:ind w:left="470" w:hanging="360"/>
      </w:pPr>
      <w:rPr>
        <w:rFonts w:ascii="Rockwell" w:eastAsia="Arial MT" w:hAnsi="Rockwell" w:cs="Arial MT" w:hint="default"/>
        <w:spacing w:val="-4"/>
        <w:w w:val="99"/>
        <w:sz w:val="20"/>
        <w:szCs w:val="20"/>
        <w:lang w:val="en-US" w:eastAsia="en-US" w:bidi="ar-SA"/>
      </w:rPr>
    </w:lvl>
    <w:lvl w:ilvl="1" w:tplc="40090019" w:tentative="1">
      <w:start w:val="1"/>
      <w:numFmt w:val="lowerLetter"/>
      <w:lvlText w:val="%2."/>
      <w:lvlJc w:val="left"/>
      <w:pPr>
        <w:ind w:left="1190" w:hanging="360"/>
      </w:pPr>
    </w:lvl>
    <w:lvl w:ilvl="2" w:tplc="4009001B" w:tentative="1">
      <w:start w:val="1"/>
      <w:numFmt w:val="lowerRoman"/>
      <w:lvlText w:val="%3."/>
      <w:lvlJc w:val="right"/>
      <w:pPr>
        <w:ind w:left="1910" w:hanging="180"/>
      </w:pPr>
    </w:lvl>
    <w:lvl w:ilvl="3" w:tplc="4009000F" w:tentative="1">
      <w:start w:val="1"/>
      <w:numFmt w:val="decimal"/>
      <w:lvlText w:val="%4."/>
      <w:lvlJc w:val="left"/>
      <w:pPr>
        <w:ind w:left="2630" w:hanging="360"/>
      </w:pPr>
    </w:lvl>
    <w:lvl w:ilvl="4" w:tplc="40090019" w:tentative="1">
      <w:start w:val="1"/>
      <w:numFmt w:val="lowerLetter"/>
      <w:lvlText w:val="%5."/>
      <w:lvlJc w:val="left"/>
      <w:pPr>
        <w:ind w:left="3350" w:hanging="360"/>
      </w:pPr>
    </w:lvl>
    <w:lvl w:ilvl="5" w:tplc="4009001B" w:tentative="1">
      <w:start w:val="1"/>
      <w:numFmt w:val="lowerRoman"/>
      <w:lvlText w:val="%6."/>
      <w:lvlJc w:val="right"/>
      <w:pPr>
        <w:ind w:left="4070" w:hanging="180"/>
      </w:pPr>
    </w:lvl>
    <w:lvl w:ilvl="6" w:tplc="4009000F" w:tentative="1">
      <w:start w:val="1"/>
      <w:numFmt w:val="decimal"/>
      <w:lvlText w:val="%7."/>
      <w:lvlJc w:val="left"/>
      <w:pPr>
        <w:ind w:left="4790" w:hanging="360"/>
      </w:pPr>
    </w:lvl>
    <w:lvl w:ilvl="7" w:tplc="40090019" w:tentative="1">
      <w:start w:val="1"/>
      <w:numFmt w:val="lowerLetter"/>
      <w:lvlText w:val="%8."/>
      <w:lvlJc w:val="left"/>
      <w:pPr>
        <w:ind w:left="5510" w:hanging="360"/>
      </w:pPr>
    </w:lvl>
    <w:lvl w:ilvl="8" w:tplc="4009001B" w:tentative="1">
      <w:start w:val="1"/>
      <w:numFmt w:val="lowerRoman"/>
      <w:lvlText w:val="%9."/>
      <w:lvlJc w:val="right"/>
      <w:pPr>
        <w:ind w:left="6230" w:hanging="180"/>
      </w:pPr>
    </w:lvl>
  </w:abstractNum>
  <w:abstractNum w:abstractNumId="30" w15:restartNumberingAfterBreak="0">
    <w:nsid w:val="27C320DD"/>
    <w:multiLevelType w:val="hybridMultilevel"/>
    <w:tmpl w:val="D084F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B6E4BFC"/>
    <w:multiLevelType w:val="multilevel"/>
    <w:tmpl w:val="7236DBDE"/>
    <w:lvl w:ilvl="0">
      <w:start w:val="1"/>
      <w:numFmt w:val="lowerRoman"/>
      <w:lvlText w:val="%1."/>
      <w:lvlJc w:val="right"/>
      <w:pPr>
        <w:ind w:left="689" w:hanging="524"/>
      </w:pPr>
      <w:rPr>
        <w:rFonts w:hint="default"/>
      </w:rPr>
    </w:lvl>
    <w:lvl w:ilvl="1">
      <w:start w:val="2"/>
      <w:numFmt w:val="decimal"/>
      <w:lvlText w:val="%1.%2"/>
      <w:lvlJc w:val="left"/>
      <w:pPr>
        <w:ind w:left="689" w:hanging="524"/>
      </w:pPr>
      <w:rPr>
        <w:rFonts w:ascii="Tahoma" w:eastAsia="Tahoma" w:hAnsi="Tahoma" w:cs="Tahoma" w:hint="default"/>
        <w:b/>
        <w:bCs/>
        <w:w w:val="100"/>
        <w:sz w:val="21"/>
        <w:szCs w:val="21"/>
      </w:rPr>
    </w:lvl>
    <w:lvl w:ilvl="2">
      <w:start w:val="1"/>
      <w:numFmt w:val="upperRoman"/>
      <w:lvlText w:val="%3."/>
      <w:lvlJc w:val="right"/>
      <w:pPr>
        <w:ind w:left="1232" w:hanging="543"/>
      </w:pPr>
      <w:rPr>
        <w:rFonts w:hint="default"/>
        <w:w w:val="100"/>
        <w:sz w:val="21"/>
        <w:szCs w:val="21"/>
      </w:rPr>
    </w:lvl>
    <w:lvl w:ilvl="3">
      <w:numFmt w:val="bullet"/>
      <w:lvlText w:val="•"/>
      <w:lvlJc w:val="left"/>
      <w:pPr>
        <w:ind w:left="2546" w:hanging="543"/>
      </w:pPr>
      <w:rPr>
        <w:rFonts w:hint="default"/>
      </w:rPr>
    </w:lvl>
    <w:lvl w:ilvl="4">
      <w:numFmt w:val="bullet"/>
      <w:lvlText w:val="•"/>
      <w:lvlJc w:val="left"/>
      <w:pPr>
        <w:ind w:left="3198" w:hanging="543"/>
      </w:pPr>
      <w:rPr>
        <w:rFonts w:hint="default"/>
      </w:rPr>
    </w:lvl>
    <w:lvl w:ilvl="5">
      <w:numFmt w:val="bullet"/>
      <w:lvlText w:val="•"/>
      <w:lvlJc w:val="left"/>
      <w:pPr>
        <w:ind w:left="3851" w:hanging="543"/>
      </w:pPr>
      <w:rPr>
        <w:rFonts w:hint="default"/>
      </w:rPr>
    </w:lvl>
    <w:lvl w:ilvl="6">
      <w:numFmt w:val="bullet"/>
      <w:lvlText w:val="•"/>
      <w:lvlJc w:val="left"/>
      <w:pPr>
        <w:ind w:left="4503" w:hanging="543"/>
      </w:pPr>
      <w:rPr>
        <w:rFonts w:hint="default"/>
      </w:rPr>
    </w:lvl>
    <w:lvl w:ilvl="7">
      <w:numFmt w:val="bullet"/>
      <w:lvlText w:val="•"/>
      <w:lvlJc w:val="left"/>
      <w:pPr>
        <w:ind w:left="5156" w:hanging="543"/>
      </w:pPr>
      <w:rPr>
        <w:rFonts w:hint="default"/>
      </w:rPr>
    </w:lvl>
    <w:lvl w:ilvl="8">
      <w:numFmt w:val="bullet"/>
      <w:lvlText w:val="•"/>
      <w:lvlJc w:val="left"/>
      <w:pPr>
        <w:ind w:left="5808" w:hanging="543"/>
      </w:pPr>
      <w:rPr>
        <w:rFonts w:hint="default"/>
      </w:rPr>
    </w:lvl>
  </w:abstractNum>
  <w:abstractNum w:abstractNumId="32" w15:restartNumberingAfterBreak="0">
    <w:nsid w:val="2B72618F"/>
    <w:multiLevelType w:val="hybridMultilevel"/>
    <w:tmpl w:val="406A8480"/>
    <w:lvl w:ilvl="0" w:tplc="636808F8">
      <w:start w:val="1"/>
      <w:numFmt w:val="lowerLetter"/>
      <w:lvlText w:val="(%1)"/>
      <w:lvlJc w:val="left"/>
      <w:pPr>
        <w:ind w:left="2061" w:hanging="720"/>
      </w:pPr>
      <w:rPr>
        <w:rFonts w:ascii="Tahoma" w:eastAsia="Tahoma" w:hAnsi="Tahoma" w:cs="Tahoma" w:hint="default"/>
        <w:spacing w:val="-2"/>
        <w:w w:val="100"/>
        <w:sz w:val="21"/>
        <w:szCs w:val="21"/>
        <w:shd w:val="clear" w:color="auto" w:fill="00FFFF"/>
        <w:lang w:val="en-US" w:eastAsia="en-US" w:bidi="ar-SA"/>
      </w:rPr>
    </w:lvl>
    <w:lvl w:ilvl="1" w:tplc="82AA3800">
      <w:start w:val="1"/>
      <w:numFmt w:val="lowerRoman"/>
      <w:lvlText w:val="(%2)"/>
      <w:lvlJc w:val="left"/>
      <w:pPr>
        <w:ind w:left="2061" w:hanging="360"/>
      </w:pPr>
      <w:rPr>
        <w:rFonts w:ascii="Tahoma" w:eastAsia="Tahoma" w:hAnsi="Tahoma" w:cs="Tahoma" w:hint="default"/>
        <w:spacing w:val="-5"/>
        <w:w w:val="100"/>
        <w:sz w:val="21"/>
        <w:szCs w:val="21"/>
        <w:shd w:val="clear" w:color="auto" w:fill="00FFFF"/>
        <w:lang w:val="en-US" w:eastAsia="en-US" w:bidi="ar-SA"/>
      </w:rPr>
    </w:lvl>
    <w:lvl w:ilvl="2" w:tplc="A1BE83A4">
      <w:numFmt w:val="bullet"/>
      <w:lvlText w:val="•"/>
      <w:lvlJc w:val="left"/>
      <w:pPr>
        <w:ind w:left="3853" w:hanging="360"/>
      </w:pPr>
      <w:rPr>
        <w:rFonts w:hint="default"/>
        <w:lang w:val="en-US" w:eastAsia="en-US" w:bidi="ar-SA"/>
      </w:rPr>
    </w:lvl>
    <w:lvl w:ilvl="3" w:tplc="ACC47EC0">
      <w:numFmt w:val="bullet"/>
      <w:lvlText w:val="•"/>
      <w:lvlJc w:val="left"/>
      <w:pPr>
        <w:ind w:left="4750" w:hanging="360"/>
      </w:pPr>
      <w:rPr>
        <w:rFonts w:hint="default"/>
        <w:lang w:val="en-US" w:eastAsia="en-US" w:bidi="ar-SA"/>
      </w:rPr>
    </w:lvl>
    <w:lvl w:ilvl="4" w:tplc="09624A2E">
      <w:numFmt w:val="bullet"/>
      <w:lvlText w:val="•"/>
      <w:lvlJc w:val="left"/>
      <w:pPr>
        <w:ind w:left="5647" w:hanging="360"/>
      </w:pPr>
      <w:rPr>
        <w:rFonts w:hint="default"/>
        <w:lang w:val="en-US" w:eastAsia="en-US" w:bidi="ar-SA"/>
      </w:rPr>
    </w:lvl>
    <w:lvl w:ilvl="5" w:tplc="31DE952A">
      <w:numFmt w:val="bullet"/>
      <w:lvlText w:val="•"/>
      <w:lvlJc w:val="left"/>
      <w:pPr>
        <w:ind w:left="6544" w:hanging="360"/>
      </w:pPr>
      <w:rPr>
        <w:rFonts w:hint="default"/>
        <w:lang w:val="en-US" w:eastAsia="en-US" w:bidi="ar-SA"/>
      </w:rPr>
    </w:lvl>
    <w:lvl w:ilvl="6" w:tplc="0CC67438">
      <w:numFmt w:val="bullet"/>
      <w:lvlText w:val="•"/>
      <w:lvlJc w:val="left"/>
      <w:pPr>
        <w:ind w:left="7441" w:hanging="360"/>
      </w:pPr>
      <w:rPr>
        <w:rFonts w:hint="default"/>
        <w:lang w:val="en-US" w:eastAsia="en-US" w:bidi="ar-SA"/>
      </w:rPr>
    </w:lvl>
    <w:lvl w:ilvl="7" w:tplc="13BA14E8">
      <w:numFmt w:val="bullet"/>
      <w:lvlText w:val="•"/>
      <w:lvlJc w:val="left"/>
      <w:pPr>
        <w:ind w:left="8338" w:hanging="360"/>
      </w:pPr>
      <w:rPr>
        <w:rFonts w:hint="default"/>
        <w:lang w:val="en-US" w:eastAsia="en-US" w:bidi="ar-SA"/>
      </w:rPr>
    </w:lvl>
    <w:lvl w:ilvl="8" w:tplc="5972E112">
      <w:numFmt w:val="bullet"/>
      <w:lvlText w:val="•"/>
      <w:lvlJc w:val="left"/>
      <w:pPr>
        <w:ind w:left="9235" w:hanging="360"/>
      </w:pPr>
      <w:rPr>
        <w:rFonts w:hint="default"/>
        <w:lang w:val="en-US" w:eastAsia="en-US" w:bidi="ar-SA"/>
      </w:rPr>
    </w:lvl>
  </w:abstractNum>
  <w:abstractNum w:abstractNumId="33" w15:restartNumberingAfterBreak="0">
    <w:nsid w:val="2D890F43"/>
    <w:multiLevelType w:val="hybridMultilevel"/>
    <w:tmpl w:val="092885E6"/>
    <w:lvl w:ilvl="0" w:tplc="BE460880">
      <w:start w:val="1"/>
      <w:numFmt w:val="decimal"/>
      <w:lvlText w:val="%1."/>
      <w:lvlJc w:val="left"/>
      <w:pPr>
        <w:ind w:left="1260" w:hanging="360"/>
      </w:pPr>
      <w:rPr>
        <w:rFonts w:hint="default"/>
        <w:spacing w:val="-2"/>
        <w:w w:val="99"/>
        <w:lang w:val="en-US" w:eastAsia="en-US" w:bidi="ar-SA"/>
      </w:rPr>
    </w:lvl>
    <w:lvl w:ilvl="1" w:tplc="74D0CAE4">
      <w:start w:val="1"/>
      <w:numFmt w:val="lowerRoman"/>
      <w:lvlText w:val="(%2)"/>
      <w:lvlJc w:val="left"/>
      <w:pPr>
        <w:ind w:left="3513" w:hanging="723"/>
      </w:pPr>
      <w:rPr>
        <w:rFonts w:ascii="Rockwell" w:eastAsia="Tahoma" w:hAnsi="Rockwell" w:cs="Tahoma" w:hint="default"/>
        <w:spacing w:val="0"/>
        <w:w w:val="99"/>
        <w:sz w:val="20"/>
        <w:szCs w:val="20"/>
        <w:lang w:val="en-US" w:eastAsia="en-US" w:bidi="ar-SA"/>
      </w:rPr>
    </w:lvl>
    <w:lvl w:ilvl="2" w:tplc="371446E2">
      <w:numFmt w:val="bullet"/>
      <w:lvlText w:val="•"/>
      <w:lvlJc w:val="left"/>
      <w:pPr>
        <w:ind w:left="4311" w:hanging="723"/>
      </w:pPr>
      <w:rPr>
        <w:rFonts w:hint="default"/>
        <w:lang w:val="en-US" w:eastAsia="en-US" w:bidi="ar-SA"/>
      </w:rPr>
    </w:lvl>
    <w:lvl w:ilvl="3" w:tplc="D26CFB42">
      <w:numFmt w:val="bullet"/>
      <w:lvlText w:val="•"/>
      <w:lvlJc w:val="left"/>
      <w:pPr>
        <w:ind w:left="5103" w:hanging="723"/>
      </w:pPr>
      <w:rPr>
        <w:rFonts w:hint="default"/>
        <w:lang w:val="en-US" w:eastAsia="en-US" w:bidi="ar-SA"/>
      </w:rPr>
    </w:lvl>
    <w:lvl w:ilvl="4" w:tplc="BCEAE278">
      <w:numFmt w:val="bullet"/>
      <w:lvlText w:val="•"/>
      <w:lvlJc w:val="left"/>
      <w:pPr>
        <w:ind w:left="5895" w:hanging="723"/>
      </w:pPr>
      <w:rPr>
        <w:rFonts w:hint="default"/>
        <w:lang w:val="en-US" w:eastAsia="en-US" w:bidi="ar-SA"/>
      </w:rPr>
    </w:lvl>
    <w:lvl w:ilvl="5" w:tplc="B4CA5954">
      <w:numFmt w:val="bullet"/>
      <w:lvlText w:val="•"/>
      <w:lvlJc w:val="left"/>
      <w:pPr>
        <w:ind w:left="6687" w:hanging="723"/>
      </w:pPr>
      <w:rPr>
        <w:rFonts w:hint="default"/>
        <w:lang w:val="en-US" w:eastAsia="en-US" w:bidi="ar-SA"/>
      </w:rPr>
    </w:lvl>
    <w:lvl w:ilvl="6" w:tplc="40F442F6">
      <w:numFmt w:val="bullet"/>
      <w:lvlText w:val="•"/>
      <w:lvlJc w:val="left"/>
      <w:pPr>
        <w:ind w:left="7479" w:hanging="723"/>
      </w:pPr>
      <w:rPr>
        <w:rFonts w:hint="default"/>
        <w:lang w:val="en-US" w:eastAsia="en-US" w:bidi="ar-SA"/>
      </w:rPr>
    </w:lvl>
    <w:lvl w:ilvl="7" w:tplc="2D604BFA">
      <w:numFmt w:val="bullet"/>
      <w:lvlText w:val="•"/>
      <w:lvlJc w:val="left"/>
      <w:pPr>
        <w:ind w:left="8270" w:hanging="723"/>
      </w:pPr>
      <w:rPr>
        <w:rFonts w:hint="default"/>
        <w:lang w:val="en-US" w:eastAsia="en-US" w:bidi="ar-SA"/>
      </w:rPr>
    </w:lvl>
    <w:lvl w:ilvl="8" w:tplc="1228D49E">
      <w:numFmt w:val="bullet"/>
      <w:lvlText w:val="•"/>
      <w:lvlJc w:val="left"/>
      <w:pPr>
        <w:ind w:left="9062" w:hanging="723"/>
      </w:pPr>
      <w:rPr>
        <w:rFonts w:hint="default"/>
        <w:lang w:val="en-US" w:eastAsia="en-US" w:bidi="ar-SA"/>
      </w:rPr>
    </w:lvl>
  </w:abstractNum>
  <w:abstractNum w:abstractNumId="34" w15:restartNumberingAfterBreak="0">
    <w:nsid w:val="32C14BDE"/>
    <w:multiLevelType w:val="hybridMultilevel"/>
    <w:tmpl w:val="7A127854"/>
    <w:lvl w:ilvl="0" w:tplc="D16C9218">
      <w:start w:val="1"/>
      <w:numFmt w:val="lowerRoman"/>
      <w:lvlText w:val="(%1)"/>
      <w:lvlJc w:val="left"/>
      <w:pPr>
        <w:ind w:left="2420" w:hanging="360"/>
      </w:pPr>
      <w:rPr>
        <w:rFonts w:ascii="Arial" w:eastAsia="Tahoma" w:hAnsi="Arial" w:cs="Arial" w:hint="default"/>
        <w:w w:val="100"/>
        <w:sz w:val="22"/>
        <w:szCs w:val="22"/>
        <w:lang w:val="en-US" w:eastAsia="en-US" w:bidi="ar-SA"/>
      </w:r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35" w15:restartNumberingAfterBreak="0">
    <w:nsid w:val="3342235C"/>
    <w:multiLevelType w:val="multilevel"/>
    <w:tmpl w:val="8D6C0B6A"/>
    <w:name w:val="sub-sub-List2242"/>
    <w:lvl w:ilvl="0">
      <w:start w:val="1"/>
      <w:numFmt w:val="decimal"/>
      <w:lvlText w:val="%1."/>
      <w:lvlJc w:val="left"/>
      <w:pPr>
        <w:ind w:left="360" w:hanging="360"/>
      </w:pPr>
      <w:rPr>
        <w:rFonts w:ascii="Arial" w:hAnsi="Arial" w:hint="default"/>
        <w:b/>
        <w:bCs/>
        <w:i w:val="0"/>
        <w:color w:val="auto"/>
        <w:sz w:val="28"/>
        <w:szCs w:val="32"/>
      </w:rPr>
    </w:lvl>
    <w:lvl w:ilvl="1">
      <w:start w:val="1"/>
      <w:numFmt w:val="decimal"/>
      <w:lvlText w:val="%1.%2"/>
      <w:lvlJc w:val="left"/>
      <w:pPr>
        <w:tabs>
          <w:tab w:val="num" w:pos="360"/>
        </w:tabs>
        <w:ind w:left="434" w:hanging="434"/>
      </w:pPr>
      <w:rPr>
        <w:rFonts w:ascii="Arial" w:hAnsi="Arial" w:hint="default"/>
        <w:b/>
        <w:i w:val="0"/>
        <w:sz w:val="24"/>
      </w:rPr>
    </w:lvl>
    <w:lvl w:ilvl="2">
      <w:start w:val="1"/>
      <w:numFmt w:val="decimal"/>
      <w:lvlText w:val="%1.%2.%3"/>
      <w:lvlJc w:val="left"/>
      <w:pPr>
        <w:ind w:left="360" w:hanging="360"/>
      </w:pPr>
      <w:rPr>
        <w:rFonts w:ascii="Arial" w:hAnsi="Arial" w:hint="default"/>
        <w:b/>
        <w:i w:val="0"/>
        <w:sz w:val="22"/>
      </w:rPr>
    </w:lvl>
    <w:lvl w:ilvl="3">
      <w:start w:val="1"/>
      <w:numFmt w:val="decimal"/>
      <w:lvlText w:val="(%4)"/>
      <w:lvlJc w:val="left"/>
      <w:pPr>
        <w:ind w:left="1440" w:hanging="360"/>
      </w:pPr>
      <w:rPr>
        <w:rFonts w:ascii="Arial" w:hAnsi="Arial" w:hint="default"/>
        <w:b w:val="0"/>
        <w:i w:val="0"/>
        <w:sz w:val="22"/>
      </w:rPr>
    </w:lvl>
    <w:lvl w:ilvl="4">
      <w:start w:val="1"/>
      <w:numFmt w:val="lowerLetter"/>
      <w:pStyle w:val="Other"/>
      <w:lvlText w:val="(%5)"/>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ascii="Arial" w:hAnsi="Arial" w:hint="default"/>
        <w:b w:val="0"/>
        <w:i w:val="0"/>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5912BB2"/>
    <w:multiLevelType w:val="multilevel"/>
    <w:tmpl w:val="1D42E062"/>
    <w:lvl w:ilvl="0">
      <w:start w:val="2"/>
      <w:numFmt w:val="decimal"/>
      <w:lvlText w:val="%1"/>
      <w:lvlJc w:val="left"/>
      <w:pPr>
        <w:ind w:left="500" w:hanging="500"/>
      </w:pPr>
      <w:rPr>
        <w:rFonts w:eastAsia="Tahoma" w:hint="default"/>
      </w:rPr>
    </w:lvl>
    <w:lvl w:ilvl="1">
      <w:start w:val="2"/>
      <w:numFmt w:val="decimal"/>
      <w:lvlText w:val="%1.%2"/>
      <w:lvlJc w:val="left"/>
      <w:pPr>
        <w:ind w:left="500" w:hanging="500"/>
      </w:pPr>
      <w:rPr>
        <w:rFonts w:eastAsia="Tahoma" w:hint="default"/>
      </w:rPr>
    </w:lvl>
    <w:lvl w:ilvl="2">
      <w:start w:val="2"/>
      <w:numFmt w:val="decimal"/>
      <w:lvlText w:val="%1.%2.%3"/>
      <w:lvlJc w:val="left"/>
      <w:pPr>
        <w:ind w:left="720" w:hanging="720"/>
      </w:pPr>
      <w:rPr>
        <w:rFonts w:eastAsia="Tahoma" w:hint="default"/>
      </w:rPr>
    </w:lvl>
    <w:lvl w:ilvl="3">
      <w:start w:val="1"/>
      <w:numFmt w:val="decimal"/>
      <w:lvlText w:val="%1.%2.%3.%4"/>
      <w:lvlJc w:val="left"/>
      <w:pPr>
        <w:ind w:left="720" w:hanging="720"/>
      </w:pPr>
      <w:rPr>
        <w:rFonts w:eastAsia="Tahoma" w:hint="default"/>
      </w:rPr>
    </w:lvl>
    <w:lvl w:ilvl="4">
      <w:start w:val="1"/>
      <w:numFmt w:val="decimal"/>
      <w:lvlText w:val="%1.%2.%3.%4.%5"/>
      <w:lvlJc w:val="left"/>
      <w:pPr>
        <w:ind w:left="1080" w:hanging="1080"/>
      </w:pPr>
      <w:rPr>
        <w:rFonts w:eastAsia="Tahoma" w:hint="default"/>
      </w:rPr>
    </w:lvl>
    <w:lvl w:ilvl="5">
      <w:start w:val="1"/>
      <w:numFmt w:val="decimal"/>
      <w:lvlText w:val="%1.%2.%3.%4.%5.%6"/>
      <w:lvlJc w:val="left"/>
      <w:pPr>
        <w:ind w:left="1080" w:hanging="1080"/>
      </w:pPr>
      <w:rPr>
        <w:rFonts w:eastAsia="Tahoma" w:hint="default"/>
      </w:rPr>
    </w:lvl>
    <w:lvl w:ilvl="6">
      <w:start w:val="1"/>
      <w:numFmt w:val="decimal"/>
      <w:lvlText w:val="%1.%2.%3.%4.%5.%6.%7"/>
      <w:lvlJc w:val="left"/>
      <w:pPr>
        <w:ind w:left="1440" w:hanging="1440"/>
      </w:pPr>
      <w:rPr>
        <w:rFonts w:eastAsia="Tahoma" w:hint="default"/>
      </w:rPr>
    </w:lvl>
    <w:lvl w:ilvl="7">
      <w:start w:val="1"/>
      <w:numFmt w:val="decimal"/>
      <w:lvlText w:val="%1.%2.%3.%4.%5.%6.%7.%8"/>
      <w:lvlJc w:val="left"/>
      <w:pPr>
        <w:ind w:left="1440" w:hanging="1440"/>
      </w:pPr>
      <w:rPr>
        <w:rFonts w:eastAsia="Tahoma" w:hint="default"/>
      </w:rPr>
    </w:lvl>
    <w:lvl w:ilvl="8">
      <w:start w:val="1"/>
      <w:numFmt w:val="decimal"/>
      <w:lvlText w:val="%1.%2.%3.%4.%5.%6.%7.%8.%9"/>
      <w:lvlJc w:val="left"/>
      <w:pPr>
        <w:ind w:left="1800" w:hanging="1800"/>
      </w:pPr>
      <w:rPr>
        <w:rFonts w:eastAsia="Tahoma" w:hint="default"/>
      </w:rPr>
    </w:lvl>
  </w:abstractNum>
  <w:abstractNum w:abstractNumId="37" w15:restartNumberingAfterBreak="0">
    <w:nsid w:val="36D70ED6"/>
    <w:multiLevelType w:val="multilevel"/>
    <w:tmpl w:val="C1F2F840"/>
    <w:lvl w:ilvl="0">
      <w:start w:val="13"/>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72C55F3"/>
    <w:multiLevelType w:val="hybridMultilevel"/>
    <w:tmpl w:val="7174E28C"/>
    <w:lvl w:ilvl="0" w:tplc="A9FA6A4A">
      <w:start w:val="1"/>
      <w:numFmt w:val="lowerLetter"/>
      <w:lvlText w:val="%1)"/>
      <w:lvlJc w:val="left"/>
      <w:pPr>
        <w:ind w:left="720" w:hanging="360"/>
      </w:pPr>
      <w:rPr>
        <w:b w:val="0"/>
        <w:bCs w:val="0"/>
        <w:i w:val="0"/>
        <w:iCs w:val="0"/>
      </w:rPr>
    </w:lvl>
    <w:lvl w:ilvl="1" w:tplc="40090003" w:tentative="1">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pStyle w:val="NumberList"/>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39" w15:restartNumberingAfterBreak="0">
    <w:nsid w:val="37381152"/>
    <w:multiLevelType w:val="hybridMultilevel"/>
    <w:tmpl w:val="3C0CF718"/>
    <w:lvl w:ilvl="0" w:tplc="0A84C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8A56253"/>
    <w:multiLevelType w:val="multilevel"/>
    <w:tmpl w:val="23D856D0"/>
    <w:lvl w:ilvl="0">
      <w:start w:val="1"/>
      <w:numFmt w:val="decimal"/>
      <w:pStyle w:val="04HeadofGoCTOC4"/>
      <w:lvlText w:val="%1."/>
      <w:lvlJc w:val="left"/>
      <w:pPr>
        <w:tabs>
          <w:tab w:val="num" w:pos="360"/>
        </w:tabs>
        <w:ind w:left="360" w:hanging="360"/>
      </w:pPr>
      <w:rPr>
        <w:rFonts w:hint="default"/>
      </w:rPr>
    </w:lvl>
    <w:lvl w:ilvl="1">
      <w:start w:val="1"/>
      <w:numFmt w:val="decimal"/>
      <w:pStyle w:val="07ParaofGoC"/>
      <w:isLgl/>
      <w:lvlText w:val="%1.%2."/>
      <w:lvlJc w:val="left"/>
      <w:pPr>
        <w:tabs>
          <w:tab w:val="num" w:pos="357"/>
        </w:tabs>
        <w:ind w:left="0" w:firstLine="0"/>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15:restartNumberingAfterBreak="0">
    <w:nsid w:val="3B36579E"/>
    <w:multiLevelType w:val="hybridMultilevel"/>
    <w:tmpl w:val="B524C690"/>
    <w:lvl w:ilvl="0" w:tplc="0F942568">
      <w:start w:val="1"/>
      <w:numFmt w:val="lowerLetter"/>
      <w:pStyle w:val="aLIst"/>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BD812D6"/>
    <w:multiLevelType w:val="hybridMultilevel"/>
    <w:tmpl w:val="702E05EC"/>
    <w:lvl w:ilvl="0" w:tplc="6D98F8E8">
      <w:start w:val="1"/>
      <w:numFmt w:val="lowerRoman"/>
      <w:lvlText w:val="(%1)"/>
      <w:lvlJc w:val="left"/>
      <w:pPr>
        <w:ind w:left="537" w:hanging="432"/>
      </w:pPr>
      <w:rPr>
        <w:rFonts w:ascii="Rockwell" w:eastAsia="Tahoma" w:hAnsi="Rockwell" w:cs="Tahoma" w:hint="default"/>
        <w:w w:val="100"/>
        <w:sz w:val="20"/>
        <w:szCs w:val="20"/>
        <w:lang w:val="en-US" w:eastAsia="en-US" w:bidi="ar-SA"/>
      </w:rPr>
    </w:lvl>
    <w:lvl w:ilvl="1" w:tplc="3ECC6642">
      <w:numFmt w:val="bullet"/>
      <w:lvlText w:val="•"/>
      <w:lvlJc w:val="left"/>
      <w:pPr>
        <w:ind w:left="1191" w:hanging="432"/>
      </w:pPr>
      <w:rPr>
        <w:rFonts w:hint="default"/>
        <w:lang w:val="en-US" w:eastAsia="en-US" w:bidi="ar-SA"/>
      </w:rPr>
    </w:lvl>
    <w:lvl w:ilvl="2" w:tplc="861E9D34">
      <w:numFmt w:val="bullet"/>
      <w:lvlText w:val="•"/>
      <w:lvlJc w:val="left"/>
      <w:pPr>
        <w:ind w:left="1842" w:hanging="432"/>
      </w:pPr>
      <w:rPr>
        <w:rFonts w:hint="default"/>
        <w:lang w:val="en-US" w:eastAsia="en-US" w:bidi="ar-SA"/>
      </w:rPr>
    </w:lvl>
    <w:lvl w:ilvl="3" w:tplc="7CE60570">
      <w:numFmt w:val="bullet"/>
      <w:lvlText w:val="•"/>
      <w:lvlJc w:val="left"/>
      <w:pPr>
        <w:ind w:left="2493" w:hanging="432"/>
      </w:pPr>
      <w:rPr>
        <w:rFonts w:hint="default"/>
        <w:lang w:val="en-US" w:eastAsia="en-US" w:bidi="ar-SA"/>
      </w:rPr>
    </w:lvl>
    <w:lvl w:ilvl="4" w:tplc="06F2D576">
      <w:numFmt w:val="bullet"/>
      <w:lvlText w:val="•"/>
      <w:lvlJc w:val="left"/>
      <w:pPr>
        <w:ind w:left="3145" w:hanging="432"/>
      </w:pPr>
      <w:rPr>
        <w:rFonts w:hint="default"/>
        <w:lang w:val="en-US" w:eastAsia="en-US" w:bidi="ar-SA"/>
      </w:rPr>
    </w:lvl>
    <w:lvl w:ilvl="5" w:tplc="BDEA3DF2">
      <w:numFmt w:val="bullet"/>
      <w:lvlText w:val="•"/>
      <w:lvlJc w:val="left"/>
      <w:pPr>
        <w:ind w:left="3796" w:hanging="432"/>
      </w:pPr>
      <w:rPr>
        <w:rFonts w:hint="default"/>
        <w:lang w:val="en-US" w:eastAsia="en-US" w:bidi="ar-SA"/>
      </w:rPr>
    </w:lvl>
    <w:lvl w:ilvl="6" w:tplc="FCDE537C">
      <w:numFmt w:val="bullet"/>
      <w:lvlText w:val="•"/>
      <w:lvlJc w:val="left"/>
      <w:pPr>
        <w:ind w:left="4447" w:hanging="432"/>
      </w:pPr>
      <w:rPr>
        <w:rFonts w:hint="default"/>
        <w:lang w:val="en-US" w:eastAsia="en-US" w:bidi="ar-SA"/>
      </w:rPr>
    </w:lvl>
    <w:lvl w:ilvl="7" w:tplc="0C323A8C">
      <w:numFmt w:val="bullet"/>
      <w:lvlText w:val="•"/>
      <w:lvlJc w:val="left"/>
      <w:pPr>
        <w:ind w:left="5099" w:hanging="432"/>
      </w:pPr>
      <w:rPr>
        <w:rFonts w:hint="default"/>
        <w:lang w:val="en-US" w:eastAsia="en-US" w:bidi="ar-SA"/>
      </w:rPr>
    </w:lvl>
    <w:lvl w:ilvl="8" w:tplc="8B526094">
      <w:numFmt w:val="bullet"/>
      <w:lvlText w:val="•"/>
      <w:lvlJc w:val="left"/>
      <w:pPr>
        <w:ind w:left="5750" w:hanging="432"/>
      </w:pPr>
      <w:rPr>
        <w:rFonts w:hint="default"/>
        <w:lang w:val="en-US" w:eastAsia="en-US" w:bidi="ar-SA"/>
      </w:rPr>
    </w:lvl>
  </w:abstractNum>
  <w:abstractNum w:abstractNumId="43" w15:restartNumberingAfterBreak="0">
    <w:nsid w:val="3C914E6F"/>
    <w:multiLevelType w:val="multilevel"/>
    <w:tmpl w:val="05EEF20C"/>
    <w:lvl w:ilvl="0">
      <w:start w:val="29"/>
      <w:numFmt w:val="decimal"/>
      <w:lvlText w:val="%1"/>
      <w:lvlJc w:val="left"/>
      <w:pPr>
        <w:ind w:left="720" w:hanging="360"/>
      </w:pPr>
      <w:rPr>
        <w:rFonts w:hint="default"/>
      </w:rPr>
    </w:lvl>
    <w:lvl w:ilvl="1">
      <w:start w:val="1"/>
      <w:numFmt w:val="decimal"/>
      <w:isLgl/>
      <w:lvlText w:val="%1.%2"/>
      <w:lvlJc w:val="left"/>
      <w:pPr>
        <w:ind w:left="866" w:hanging="44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15:restartNumberingAfterBreak="0">
    <w:nsid w:val="3C9C61B7"/>
    <w:multiLevelType w:val="hybridMultilevel"/>
    <w:tmpl w:val="42B44F9E"/>
    <w:lvl w:ilvl="0" w:tplc="51B88660">
      <w:start w:val="1"/>
      <w:numFmt w:val="lowerRoman"/>
      <w:lvlText w:val="(%1)"/>
      <w:lvlJc w:val="left"/>
      <w:pPr>
        <w:ind w:left="1661" w:hanging="721"/>
      </w:pPr>
      <w:rPr>
        <w:rFonts w:ascii="Rockwell" w:eastAsia="Tahoma" w:hAnsi="Rockwell" w:cs="Tahoma" w:hint="default"/>
        <w:w w:val="100"/>
        <w:sz w:val="20"/>
        <w:szCs w:val="20"/>
        <w:lang w:val="en-US" w:eastAsia="en-US" w:bidi="ar-SA"/>
      </w:rPr>
    </w:lvl>
    <w:lvl w:ilvl="1" w:tplc="D2E2DD2A">
      <w:start w:val="2"/>
      <w:numFmt w:val="lowerRoman"/>
      <w:lvlText w:val="(%2)"/>
      <w:lvlJc w:val="left"/>
      <w:pPr>
        <w:ind w:left="2203" w:hanging="543"/>
      </w:pPr>
      <w:rPr>
        <w:rFonts w:ascii="Rockwell" w:eastAsia="Tahoma" w:hAnsi="Rockwell" w:cs="Tahoma" w:hint="default"/>
        <w:spacing w:val="-1"/>
        <w:w w:val="100"/>
        <w:sz w:val="20"/>
        <w:szCs w:val="20"/>
        <w:lang w:val="en-US" w:eastAsia="en-US" w:bidi="ar-SA"/>
      </w:rPr>
    </w:lvl>
    <w:lvl w:ilvl="2" w:tplc="C07859B6">
      <w:numFmt w:val="bullet"/>
      <w:lvlText w:val="•"/>
      <w:lvlJc w:val="left"/>
      <w:pPr>
        <w:ind w:left="3211" w:hanging="543"/>
      </w:pPr>
      <w:rPr>
        <w:rFonts w:hint="default"/>
        <w:lang w:val="en-US" w:eastAsia="en-US" w:bidi="ar-SA"/>
      </w:rPr>
    </w:lvl>
    <w:lvl w:ilvl="3" w:tplc="066E0782">
      <w:numFmt w:val="bullet"/>
      <w:lvlText w:val="•"/>
      <w:lvlJc w:val="left"/>
      <w:pPr>
        <w:ind w:left="4222" w:hanging="543"/>
      </w:pPr>
      <w:rPr>
        <w:rFonts w:hint="default"/>
        <w:lang w:val="en-US" w:eastAsia="en-US" w:bidi="ar-SA"/>
      </w:rPr>
    </w:lvl>
    <w:lvl w:ilvl="4" w:tplc="6A14F374">
      <w:numFmt w:val="bullet"/>
      <w:lvlText w:val="•"/>
      <w:lvlJc w:val="left"/>
      <w:pPr>
        <w:ind w:left="5233" w:hanging="543"/>
      </w:pPr>
      <w:rPr>
        <w:rFonts w:hint="default"/>
        <w:lang w:val="en-US" w:eastAsia="en-US" w:bidi="ar-SA"/>
      </w:rPr>
    </w:lvl>
    <w:lvl w:ilvl="5" w:tplc="42C6031E">
      <w:numFmt w:val="bullet"/>
      <w:lvlText w:val="•"/>
      <w:lvlJc w:val="left"/>
      <w:pPr>
        <w:ind w:left="6244" w:hanging="543"/>
      </w:pPr>
      <w:rPr>
        <w:rFonts w:hint="default"/>
        <w:lang w:val="en-US" w:eastAsia="en-US" w:bidi="ar-SA"/>
      </w:rPr>
    </w:lvl>
    <w:lvl w:ilvl="6" w:tplc="04D6EFFC">
      <w:numFmt w:val="bullet"/>
      <w:lvlText w:val="•"/>
      <w:lvlJc w:val="left"/>
      <w:pPr>
        <w:ind w:left="7255" w:hanging="543"/>
      </w:pPr>
      <w:rPr>
        <w:rFonts w:hint="default"/>
        <w:lang w:val="en-US" w:eastAsia="en-US" w:bidi="ar-SA"/>
      </w:rPr>
    </w:lvl>
    <w:lvl w:ilvl="7" w:tplc="1572377E">
      <w:numFmt w:val="bullet"/>
      <w:lvlText w:val="•"/>
      <w:lvlJc w:val="left"/>
      <w:pPr>
        <w:ind w:left="8266" w:hanging="543"/>
      </w:pPr>
      <w:rPr>
        <w:rFonts w:hint="default"/>
        <w:lang w:val="en-US" w:eastAsia="en-US" w:bidi="ar-SA"/>
      </w:rPr>
    </w:lvl>
    <w:lvl w:ilvl="8" w:tplc="6EECD008">
      <w:numFmt w:val="bullet"/>
      <w:lvlText w:val="•"/>
      <w:lvlJc w:val="left"/>
      <w:pPr>
        <w:ind w:left="9277" w:hanging="543"/>
      </w:pPr>
      <w:rPr>
        <w:rFonts w:hint="default"/>
        <w:lang w:val="en-US" w:eastAsia="en-US" w:bidi="ar-SA"/>
      </w:rPr>
    </w:lvl>
  </w:abstractNum>
  <w:abstractNum w:abstractNumId="45" w15:restartNumberingAfterBreak="0">
    <w:nsid w:val="3E520ECC"/>
    <w:multiLevelType w:val="multilevel"/>
    <w:tmpl w:val="BD8A1052"/>
    <w:lvl w:ilvl="0">
      <w:start w:val="21"/>
      <w:numFmt w:val="decimal"/>
      <w:lvlText w:val="%1"/>
      <w:lvlJc w:val="left"/>
      <w:pPr>
        <w:tabs>
          <w:tab w:val="num" w:pos="435"/>
        </w:tabs>
        <w:ind w:left="435" w:hanging="435"/>
      </w:pPr>
    </w:lvl>
    <w:lvl w:ilvl="1">
      <w:start w:val="5"/>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3EF572F4"/>
    <w:multiLevelType w:val="hybridMultilevel"/>
    <w:tmpl w:val="9ED252B4"/>
    <w:lvl w:ilvl="0" w:tplc="222427CC">
      <w:start w:val="1"/>
      <w:numFmt w:val="lowerRoman"/>
      <w:lvlText w:val="(%1)"/>
      <w:lvlJc w:val="left"/>
      <w:pPr>
        <w:ind w:left="1163" w:hanging="543"/>
      </w:pPr>
      <w:rPr>
        <w:rFonts w:ascii="Tahoma" w:eastAsia="Tahoma" w:hAnsi="Tahoma" w:cs="Tahoma" w:hint="default"/>
        <w:w w:val="100"/>
        <w:sz w:val="21"/>
        <w:szCs w:val="21"/>
        <w:lang w:val="en-US" w:eastAsia="en-US" w:bidi="ar-SA"/>
      </w:rPr>
    </w:lvl>
    <w:lvl w:ilvl="1" w:tplc="060C6758">
      <w:start w:val="1"/>
      <w:numFmt w:val="upperRoman"/>
      <w:lvlText w:val="(%2)"/>
      <w:lvlJc w:val="left"/>
      <w:pPr>
        <w:ind w:left="1701" w:hanging="543"/>
        <w:jc w:val="right"/>
      </w:pPr>
      <w:rPr>
        <w:rFonts w:ascii="Tahoma" w:eastAsia="Tahoma" w:hAnsi="Tahoma" w:cs="Tahoma" w:hint="default"/>
        <w:spacing w:val="-2"/>
        <w:w w:val="100"/>
        <w:sz w:val="21"/>
        <w:szCs w:val="21"/>
        <w:lang w:val="en-US" w:eastAsia="en-US" w:bidi="ar-SA"/>
      </w:rPr>
    </w:lvl>
    <w:lvl w:ilvl="2" w:tplc="14767420">
      <w:start w:val="1"/>
      <w:numFmt w:val="lowerLetter"/>
      <w:lvlText w:val="(%3)"/>
      <w:lvlJc w:val="left"/>
      <w:pPr>
        <w:ind w:left="1701" w:hanging="538"/>
      </w:pPr>
      <w:rPr>
        <w:rFonts w:ascii="Tahoma" w:eastAsia="Tahoma" w:hAnsi="Tahoma" w:cs="Tahoma" w:hint="default"/>
        <w:w w:val="100"/>
        <w:sz w:val="21"/>
        <w:szCs w:val="21"/>
        <w:lang w:val="en-US" w:eastAsia="en-US" w:bidi="ar-SA"/>
      </w:rPr>
    </w:lvl>
    <w:lvl w:ilvl="3" w:tplc="81E47E56">
      <w:numFmt w:val="bullet"/>
      <w:lvlText w:val="•"/>
      <w:lvlJc w:val="left"/>
      <w:pPr>
        <w:ind w:left="2866" w:hanging="538"/>
      </w:pPr>
      <w:rPr>
        <w:rFonts w:hint="default"/>
        <w:lang w:val="en-US" w:eastAsia="en-US" w:bidi="ar-SA"/>
      </w:rPr>
    </w:lvl>
    <w:lvl w:ilvl="4" w:tplc="3384BDBC">
      <w:numFmt w:val="bullet"/>
      <w:lvlText w:val="•"/>
      <w:lvlJc w:val="left"/>
      <w:pPr>
        <w:ind w:left="4032" w:hanging="538"/>
      </w:pPr>
      <w:rPr>
        <w:rFonts w:hint="default"/>
        <w:lang w:val="en-US" w:eastAsia="en-US" w:bidi="ar-SA"/>
      </w:rPr>
    </w:lvl>
    <w:lvl w:ilvl="5" w:tplc="8EE6B1A2">
      <w:numFmt w:val="bullet"/>
      <w:lvlText w:val="•"/>
      <w:lvlJc w:val="left"/>
      <w:pPr>
        <w:ind w:left="5198" w:hanging="538"/>
      </w:pPr>
      <w:rPr>
        <w:rFonts w:hint="default"/>
        <w:lang w:val="en-US" w:eastAsia="en-US" w:bidi="ar-SA"/>
      </w:rPr>
    </w:lvl>
    <w:lvl w:ilvl="6" w:tplc="24EA7662">
      <w:numFmt w:val="bullet"/>
      <w:lvlText w:val="•"/>
      <w:lvlJc w:val="left"/>
      <w:pPr>
        <w:ind w:left="6364" w:hanging="538"/>
      </w:pPr>
      <w:rPr>
        <w:rFonts w:hint="default"/>
        <w:lang w:val="en-US" w:eastAsia="en-US" w:bidi="ar-SA"/>
      </w:rPr>
    </w:lvl>
    <w:lvl w:ilvl="7" w:tplc="0F547FD2">
      <w:numFmt w:val="bullet"/>
      <w:lvlText w:val="•"/>
      <w:lvlJc w:val="left"/>
      <w:pPr>
        <w:ind w:left="7530" w:hanging="538"/>
      </w:pPr>
      <w:rPr>
        <w:rFonts w:hint="default"/>
        <w:lang w:val="en-US" w:eastAsia="en-US" w:bidi="ar-SA"/>
      </w:rPr>
    </w:lvl>
    <w:lvl w:ilvl="8" w:tplc="20B4070C">
      <w:numFmt w:val="bullet"/>
      <w:lvlText w:val="•"/>
      <w:lvlJc w:val="left"/>
      <w:pPr>
        <w:ind w:left="8696" w:hanging="538"/>
      </w:pPr>
      <w:rPr>
        <w:rFonts w:hint="default"/>
        <w:lang w:val="en-US" w:eastAsia="en-US" w:bidi="ar-SA"/>
      </w:rPr>
    </w:lvl>
  </w:abstractNum>
  <w:abstractNum w:abstractNumId="47" w15:restartNumberingAfterBreak="0">
    <w:nsid w:val="3EFE452C"/>
    <w:multiLevelType w:val="hybridMultilevel"/>
    <w:tmpl w:val="CFE4E5AE"/>
    <w:lvl w:ilvl="0" w:tplc="75E65916">
      <w:start w:val="1"/>
      <w:numFmt w:val="decimal"/>
      <w:lvlText w:val="%1."/>
      <w:lvlJc w:val="left"/>
      <w:pPr>
        <w:ind w:left="1341" w:hanging="721"/>
      </w:pPr>
      <w:rPr>
        <w:rFonts w:ascii="Rockwell" w:eastAsia="Tahoma" w:hAnsi="Rockwell" w:cs="Tahoma" w:hint="default"/>
        <w:b/>
        <w:bCs/>
        <w:spacing w:val="-1"/>
        <w:w w:val="100"/>
        <w:sz w:val="20"/>
        <w:szCs w:val="20"/>
        <w:lang w:val="en-US" w:eastAsia="en-US" w:bidi="ar-SA"/>
      </w:rPr>
    </w:lvl>
    <w:lvl w:ilvl="1" w:tplc="7562B11C">
      <w:start w:val="1"/>
      <w:numFmt w:val="lowerRoman"/>
      <w:lvlText w:val="(%2)"/>
      <w:lvlJc w:val="left"/>
      <w:pPr>
        <w:ind w:left="1341" w:hanging="539"/>
      </w:pPr>
      <w:rPr>
        <w:rFonts w:ascii="Rockwell" w:eastAsia="Tahoma" w:hAnsi="Rockwell" w:cs="Tahoma" w:hint="default"/>
        <w:w w:val="100"/>
        <w:sz w:val="20"/>
        <w:szCs w:val="20"/>
        <w:lang w:val="en-US" w:eastAsia="en-US" w:bidi="ar-SA"/>
      </w:rPr>
    </w:lvl>
    <w:lvl w:ilvl="2" w:tplc="049C52A2">
      <w:start w:val="1"/>
      <w:numFmt w:val="lowerLetter"/>
      <w:lvlText w:val="(%3)"/>
      <w:lvlJc w:val="left"/>
      <w:pPr>
        <w:ind w:left="1883" w:hanging="543"/>
      </w:pPr>
      <w:rPr>
        <w:rFonts w:ascii="Rockwell" w:eastAsia="Tahoma" w:hAnsi="Rockwell" w:cs="Tahoma" w:hint="default"/>
        <w:w w:val="100"/>
        <w:sz w:val="20"/>
        <w:szCs w:val="20"/>
        <w:lang w:val="en-US" w:eastAsia="en-US" w:bidi="ar-SA"/>
      </w:rPr>
    </w:lvl>
    <w:lvl w:ilvl="3" w:tplc="D36EA766">
      <w:numFmt w:val="bullet"/>
      <w:lvlText w:val="•"/>
      <w:lvlJc w:val="left"/>
      <w:pPr>
        <w:ind w:left="3496" w:hanging="543"/>
      </w:pPr>
      <w:rPr>
        <w:rFonts w:hint="default"/>
        <w:lang w:val="en-US" w:eastAsia="en-US" w:bidi="ar-SA"/>
      </w:rPr>
    </w:lvl>
    <w:lvl w:ilvl="4" w:tplc="A6E63552">
      <w:numFmt w:val="bullet"/>
      <w:lvlText w:val="•"/>
      <w:lvlJc w:val="left"/>
      <w:pPr>
        <w:ind w:left="4572" w:hanging="543"/>
      </w:pPr>
      <w:rPr>
        <w:rFonts w:hint="default"/>
        <w:lang w:val="en-US" w:eastAsia="en-US" w:bidi="ar-SA"/>
      </w:rPr>
    </w:lvl>
    <w:lvl w:ilvl="5" w:tplc="E534A31A">
      <w:numFmt w:val="bullet"/>
      <w:lvlText w:val="•"/>
      <w:lvlJc w:val="left"/>
      <w:pPr>
        <w:ind w:left="5648" w:hanging="543"/>
      </w:pPr>
      <w:rPr>
        <w:rFonts w:hint="default"/>
        <w:lang w:val="en-US" w:eastAsia="en-US" w:bidi="ar-SA"/>
      </w:rPr>
    </w:lvl>
    <w:lvl w:ilvl="6" w:tplc="C6EE1DF4">
      <w:numFmt w:val="bullet"/>
      <w:lvlText w:val="•"/>
      <w:lvlJc w:val="left"/>
      <w:pPr>
        <w:ind w:left="6724" w:hanging="543"/>
      </w:pPr>
      <w:rPr>
        <w:rFonts w:hint="default"/>
        <w:lang w:val="en-US" w:eastAsia="en-US" w:bidi="ar-SA"/>
      </w:rPr>
    </w:lvl>
    <w:lvl w:ilvl="7" w:tplc="5D24A712">
      <w:numFmt w:val="bullet"/>
      <w:lvlText w:val="•"/>
      <w:lvlJc w:val="left"/>
      <w:pPr>
        <w:ind w:left="7800" w:hanging="543"/>
      </w:pPr>
      <w:rPr>
        <w:rFonts w:hint="default"/>
        <w:lang w:val="en-US" w:eastAsia="en-US" w:bidi="ar-SA"/>
      </w:rPr>
    </w:lvl>
    <w:lvl w:ilvl="8" w:tplc="F588FD4A">
      <w:numFmt w:val="bullet"/>
      <w:lvlText w:val="•"/>
      <w:lvlJc w:val="left"/>
      <w:pPr>
        <w:ind w:left="8876" w:hanging="543"/>
      </w:pPr>
      <w:rPr>
        <w:rFonts w:hint="default"/>
        <w:lang w:val="en-US" w:eastAsia="en-US" w:bidi="ar-SA"/>
      </w:rPr>
    </w:lvl>
  </w:abstractNum>
  <w:abstractNum w:abstractNumId="48" w15:restartNumberingAfterBreak="0">
    <w:nsid w:val="3F89302E"/>
    <w:multiLevelType w:val="hybridMultilevel"/>
    <w:tmpl w:val="193ED874"/>
    <w:lvl w:ilvl="0" w:tplc="40090017">
      <w:start w:val="1"/>
      <w:numFmt w:val="lowerLetter"/>
      <w:lvlText w:val="%1)"/>
      <w:lvlJc w:val="left"/>
      <w:pPr>
        <w:ind w:left="1348" w:hanging="360"/>
      </w:pPr>
    </w:lvl>
    <w:lvl w:ilvl="1" w:tplc="40090019" w:tentative="1">
      <w:start w:val="1"/>
      <w:numFmt w:val="lowerLetter"/>
      <w:lvlText w:val="%2."/>
      <w:lvlJc w:val="left"/>
      <w:pPr>
        <w:ind w:left="2068" w:hanging="360"/>
      </w:pPr>
    </w:lvl>
    <w:lvl w:ilvl="2" w:tplc="4009001B" w:tentative="1">
      <w:start w:val="1"/>
      <w:numFmt w:val="lowerRoman"/>
      <w:lvlText w:val="%3."/>
      <w:lvlJc w:val="right"/>
      <w:pPr>
        <w:ind w:left="2788" w:hanging="180"/>
      </w:pPr>
    </w:lvl>
    <w:lvl w:ilvl="3" w:tplc="4009000F" w:tentative="1">
      <w:start w:val="1"/>
      <w:numFmt w:val="decimal"/>
      <w:lvlText w:val="%4."/>
      <w:lvlJc w:val="left"/>
      <w:pPr>
        <w:ind w:left="3508" w:hanging="360"/>
      </w:pPr>
    </w:lvl>
    <w:lvl w:ilvl="4" w:tplc="40090019" w:tentative="1">
      <w:start w:val="1"/>
      <w:numFmt w:val="lowerLetter"/>
      <w:lvlText w:val="%5."/>
      <w:lvlJc w:val="left"/>
      <w:pPr>
        <w:ind w:left="4228" w:hanging="360"/>
      </w:pPr>
    </w:lvl>
    <w:lvl w:ilvl="5" w:tplc="4009001B" w:tentative="1">
      <w:start w:val="1"/>
      <w:numFmt w:val="lowerRoman"/>
      <w:lvlText w:val="%6."/>
      <w:lvlJc w:val="right"/>
      <w:pPr>
        <w:ind w:left="4948" w:hanging="180"/>
      </w:pPr>
    </w:lvl>
    <w:lvl w:ilvl="6" w:tplc="4009000F" w:tentative="1">
      <w:start w:val="1"/>
      <w:numFmt w:val="decimal"/>
      <w:lvlText w:val="%7."/>
      <w:lvlJc w:val="left"/>
      <w:pPr>
        <w:ind w:left="5668" w:hanging="360"/>
      </w:pPr>
    </w:lvl>
    <w:lvl w:ilvl="7" w:tplc="40090019" w:tentative="1">
      <w:start w:val="1"/>
      <w:numFmt w:val="lowerLetter"/>
      <w:lvlText w:val="%8."/>
      <w:lvlJc w:val="left"/>
      <w:pPr>
        <w:ind w:left="6388" w:hanging="360"/>
      </w:pPr>
    </w:lvl>
    <w:lvl w:ilvl="8" w:tplc="4009001B" w:tentative="1">
      <w:start w:val="1"/>
      <w:numFmt w:val="lowerRoman"/>
      <w:lvlText w:val="%9."/>
      <w:lvlJc w:val="right"/>
      <w:pPr>
        <w:ind w:left="7108" w:hanging="180"/>
      </w:pPr>
    </w:lvl>
  </w:abstractNum>
  <w:abstractNum w:abstractNumId="49" w15:restartNumberingAfterBreak="0">
    <w:nsid w:val="43B233E3"/>
    <w:multiLevelType w:val="hybridMultilevel"/>
    <w:tmpl w:val="CDE2161C"/>
    <w:lvl w:ilvl="0" w:tplc="74988214">
      <w:start w:val="20"/>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C34049"/>
    <w:multiLevelType w:val="multilevel"/>
    <w:tmpl w:val="CB1ED230"/>
    <w:lvl w:ilvl="0">
      <w:start w:val="5"/>
      <w:numFmt w:val="decimal"/>
      <w:lvlText w:val="%1"/>
      <w:lvlJc w:val="left"/>
      <w:pPr>
        <w:ind w:left="628" w:hanging="524"/>
      </w:pPr>
      <w:rPr>
        <w:rFonts w:hint="default"/>
        <w:lang w:val="en-US" w:eastAsia="en-US" w:bidi="ar-SA"/>
      </w:rPr>
    </w:lvl>
    <w:lvl w:ilvl="1">
      <w:start w:val="2"/>
      <w:numFmt w:val="decimal"/>
      <w:lvlText w:val="%1.%2"/>
      <w:lvlJc w:val="left"/>
      <w:pPr>
        <w:ind w:left="628" w:hanging="524"/>
      </w:pPr>
      <w:rPr>
        <w:rFonts w:ascii="Rockwell" w:eastAsia="Tahoma" w:hAnsi="Rockwell" w:cs="Tahoma" w:hint="default"/>
        <w:b w:val="0"/>
        <w:bCs w:val="0"/>
        <w:w w:val="100"/>
        <w:sz w:val="20"/>
        <w:szCs w:val="20"/>
        <w:lang w:val="en-US" w:eastAsia="en-US" w:bidi="ar-SA"/>
      </w:rPr>
    </w:lvl>
    <w:lvl w:ilvl="2">
      <w:start w:val="1"/>
      <w:numFmt w:val="lowerRoman"/>
      <w:lvlText w:val="(%3)"/>
      <w:lvlJc w:val="left"/>
      <w:pPr>
        <w:ind w:left="988" w:hanging="360"/>
      </w:pPr>
      <w:rPr>
        <w:rFonts w:ascii="Rockwell" w:eastAsia="Tahoma" w:hAnsi="Rockwell" w:cs="Tahoma" w:hint="default"/>
        <w:w w:val="100"/>
        <w:sz w:val="20"/>
        <w:szCs w:val="20"/>
        <w:lang w:val="en-US" w:eastAsia="en-US" w:bidi="ar-SA"/>
      </w:rPr>
    </w:lvl>
    <w:lvl w:ilvl="3">
      <w:numFmt w:val="bullet"/>
      <w:lvlText w:val="•"/>
      <w:lvlJc w:val="left"/>
      <w:pPr>
        <w:ind w:left="2485" w:hanging="543"/>
      </w:pPr>
      <w:rPr>
        <w:rFonts w:hint="default"/>
        <w:lang w:val="en-US" w:eastAsia="en-US" w:bidi="ar-SA"/>
      </w:rPr>
    </w:lvl>
    <w:lvl w:ilvl="4">
      <w:numFmt w:val="bullet"/>
      <w:lvlText w:val="•"/>
      <w:lvlJc w:val="left"/>
      <w:pPr>
        <w:ind w:left="3137" w:hanging="543"/>
      </w:pPr>
      <w:rPr>
        <w:rFonts w:hint="default"/>
        <w:lang w:val="en-US" w:eastAsia="en-US" w:bidi="ar-SA"/>
      </w:rPr>
    </w:lvl>
    <w:lvl w:ilvl="5">
      <w:numFmt w:val="bullet"/>
      <w:lvlText w:val="•"/>
      <w:lvlJc w:val="left"/>
      <w:pPr>
        <w:ind w:left="3790" w:hanging="543"/>
      </w:pPr>
      <w:rPr>
        <w:rFonts w:hint="default"/>
        <w:lang w:val="en-US" w:eastAsia="en-US" w:bidi="ar-SA"/>
      </w:rPr>
    </w:lvl>
    <w:lvl w:ilvl="6">
      <w:numFmt w:val="bullet"/>
      <w:lvlText w:val="•"/>
      <w:lvlJc w:val="left"/>
      <w:pPr>
        <w:ind w:left="4442" w:hanging="543"/>
      </w:pPr>
      <w:rPr>
        <w:rFonts w:hint="default"/>
        <w:lang w:val="en-US" w:eastAsia="en-US" w:bidi="ar-SA"/>
      </w:rPr>
    </w:lvl>
    <w:lvl w:ilvl="7">
      <w:numFmt w:val="bullet"/>
      <w:lvlText w:val="•"/>
      <w:lvlJc w:val="left"/>
      <w:pPr>
        <w:ind w:left="5095" w:hanging="543"/>
      </w:pPr>
      <w:rPr>
        <w:rFonts w:hint="default"/>
        <w:lang w:val="en-US" w:eastAsia="en-US" w:bidi="ar-SA"/>
      </w:rPr>
    </w:lvl>
    <w:lvl w:ilvl="8">
      <w:numFmt w:val="bullet"/>
      <w:lvlText w:val="•"/>
      <w:lvlJc w:val="left"/>
      <w:pPr>
        <w:ind w:left="5747" w:hanging="543"/>
      </w:pPr>
      <w:rPr>
        <w:rFonts w:hint="default"/>
        <w:lang w:val="en-US" w:eastAsia="en-US" w:bidi="ar-SA"/>
      </w:rPr>
    </w:lvl>
  </w:abstractNum>
  <w:abstractNum w:abstractNumId="51" w15:restartNumberingAfterBreak="0">
    <w:nsid w:val="45744816"/>
    <w:multiLevelType w:val="hybridMultilevel"/>
    <w:tmpl w:val="7EEE1664"/>
    <w:lvl w:ilvl="0" w:tplc="463CECB8">
      <w:start w:val="2"/>
      <w:numFmt w:val="lowerLetter"/>
      <w:lvlText w:val="(%1)"/>
      <w:lvlJc w:val="left"/>
      <w:pPr>
        <w:ind w:left="2248" w:hanging="543"/>
      </w:pPr>
      <w:rPr>
        <w:rFonts w:ascii="Tahoma" w:eastAsia="Tahoma" w:hAnsi="Tahoma" w:cs="Tahoma" w:hint="default"/>
        <w:spacing w:val="-2"/>
        <w:w w:val="100"/>
        <w:sz w:val="21"/>
        <w:szCs w:val="21"/>
        <w:lang w:val="en-US" w:eastAsia="en-US" w:bidi="ar-SA"/>
      </w:rPr>
    </w:lvl>
    <w:lvl w:ilvl="1" w:tplc="D5A0FFBE">
      <w:start w:val="2"/>
      <w:numFmt w:val="lowerLetter"/>
      <w:lvlText w:val="(%2)"/>
      <w:lvlJc w:val="left"/>
      <w:pPr>
        <w:ind w:left="2421" w:hanging="538"/>
      </w:pPr>
      <w:rPr>
        <w:rFonts w:ascii="Tahoma" w:eastAsia="Tahoma" w:hAnsi="Tahoma" w:cs="Tahoma" w:hint="default"/>
        <w:spacing w:val="-2"/>
        <w:w w:val="100"/>
        <w:sz w:val="21"/>
        <w:szCs w:val="21"/>
        <w:lang w:val="en-US" w:eastAsia="en-US" w:bidi="ar-SA"/>
      </w:rPr>
    </w:lvl>
    <w:lvl w:ilvl="2" w:tplc="E3C6C4F6">
      <w:numFmt w:val="bullet"/>
      <w:lvlText w:val="•"/>
      <w:lvlJc w:val="left"/>
      <w:pPr>
        <w:ind w:left="3376" w:hanging="538"/>
      </w:pPr>
      <w:rPr>
        <w:rFonts w:hint="default"/>
        <w:lang w:val="en-US" w:eastAsia="en-US" w:bidi="ar-SA"/>
      </w:rPr>
    </w:lvl>
    <w:lvl w:ilvl="3" w:tplc="90B04CE4">
      <w:numFmt w:val="bullet"/>
      <w:lvlText w:val="•"/>
      <w:lvlJc w:val="left"/>
      <w:pPr>
        <w:ind w:left="4333" w:hanging="538"/>
      </w:pPr>
      <w:rPr>
        <w:rFonts w:hint="default"/>
        <w:lang w:val="en-US" w:eastAsia="en-US" w:bidi="ar-SA"/>
      </w:rPr>
    </w:lvl>
    <w:lvl w:ilvl="4" w:tplc="3814C172">
      <w:numFmt w:val="bullet"/>
      <w:lvlText w:val="•"/>
      <w:lvlJc w:val="left"/>
      <w:pPr>
        <w:ind w:left="5289" w:hanging="538"/>
      </w:pPr>
      <w:rPr>
        <w:rFonts w:hint="default"/>
        <w:lang w:val="en-US" w:eastAsia="en-US" w:bidi="ar-SA"/>
      </w:rPr>
    </w:lvl>
    <w:lvl w:ilvl="5" w:tplc="C318EFE0">
      <w:numFmt w:val="bullet"/>
      <w:lvlText w:val="•"/>
      <w:lvlJc w:val="left"/>
      <w:pPr>
        <w:ind w:left="6246" w:hanging="538"/>
      </w:pPr>
      <w:rPr>
        <w:rFonts w:hint="default"/>
        <w:lang w:val="en-US" w:eastAsia="en-US" w:bidi="ar-SA"/>
      </w:rPr>
    </w:lvl>
    <w:lvl w:ilvl="6" w:tplc="2148234A">
      <w:numFmt w:val="bullet"/>
      <w:lvlText w:val="•"/>
      <w:lvlJc w:val="left"/>
      <w:pPr>
        <w:ind w:left="7202" w:hanging="538"/>
      </w:pPr>
      <w:rPr>
        <w:rFonts w:hint="default"/>
        <w:lang w:val="en-US" w:eastAsia="en-US" w:bidi="ar-SA"/>
      </w:rPr>
    </w:lvl>
    <w:lvl w:ilvl="7" w:tplc="272659FC">
      <w:numFmt w:val="bullet"/>
      <w:lvlText w:val="•"/>
      <w:lvlJc w:val="left"/>
      <w:pPr>
        <w:ind w:left="8159" w:hanging="538"/>
      </w:pPr>
      <w:rPr>
        <w:rFonts w:hint="default"/>
        <w:lang w:val="en-US" w:eastAsia="en-US" w:bidi="ar-SA"/>
      </w:rPr>
    </w:lvl>
    <w:lvl w:ilvl="8" w:tplc="A9780708">
      <w:numFmt w:val="bullet"/>
      <w:lvlText w:val="•"/>
      <w:lvlJc w:val="left"/>
      <w:pPr>
        <w:ind w:left="9115" w:hanging="538"/>
      </w:pPr>
      <w:rPr>
        <w:rFonts w:hint="default"/>
        <w:lang w:val="en-US" w:eastAsia="en-US" w:bidi="ar-SA"/>
      </w:rPr>
    </w:lvl>
  </w:abstractNum>
  <w:abstractNum w:abstractNumId="52" w15:restartNumberingAfterBreak="0">
    <w:nsid w:val="461F546F"/>
    <w:multiLevelType w:val="multilevel"/>
    <w:tmpl w:val="785024D0"/>
    <w:lvl w:ilvl="0">
      <w:start w:val="1"/>
      <w:numFmt w:val="decimal"/>
      <w:lvlText w:val="%1."/>
      <w:legacy w:legacy="1" w:legacySpace="0" w:legacyIndent="0"/>
      <w:lvlJc w:val="left"/>
      <w:pPr>
        <w:ind w:left="0" w:firstLine="0"/>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1008"/>
      <w:lvlJc w:val="left"/>
      <w:pPr>
        <w:ind w:left="1728" w:hanging="1008"/>
      </w:pPr>
    </w:lvl>
    <w:lvl w:ilvl="3">
      <w:start w:val="1"/>
      <w:numFmt w:val="lowerRoman"/>
      <w:lvlText w:val="(%4)"/>
      <w:legacy w:legacy="1" w:legacySpace="0" w:legacyIndent="720"/>
      <w:lvlJc w:val="left"/>
      <w:pPr>
        <w:ind w:left="2448" w:hanging="720"/>
      </w:pPr>
    </w:lvl>
    <w:lvl w:ilvl="4">
      <w:start w:val="1"/>
      <w:numFmt w:val="lowerLetter"/>
      <w:lvlText w:val="(%5)"/>
      <w:legacy w:legacy="1" w:legacySpace="0" w:legacyIndent="720"/>
      <w:lvlJc w:val="left"/>
      <w:pPr>
        <w:ind w:left="3168" w:hanging="720"/>
      </w:pPr>
    </w:lvl>
    <w:lvl w:ilvl="5">
      <w:start w:val="1"/>
      <w:numFmt w:val="decimal"/>
      <w:lvlText w:val="(%6)"/>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53" w15:restartNumberingAfterBreak="0">
    <w:nsid w:val="47735651"/>
    <w:multiLevelType w:val="hybridMultilevel"/>
    <w:tmpl w:val="59881BC8"/>
    <w:lvl w:ilvl="0" w:tplc="146A6E4A">
      <w:start w:val="1"/>
      <w:numFmt w:val="lowerRoman"/>
      <w:lvlText w:val="(%1)"/>
      <w:lvlJc w:val="left"/>
      <w:pPr>
        <w:ind w:left="1168" w:hanging="548"/>
      </w:pPr>
      <w:rPr>
        <w:rFonts w:ascii="Tahoma" w:eastAsia="Tahoma" w:hAnsi="Tahoma" w:cs="Tahoma" w:hint="default"/>
        <w:w w:val="100"/>
        <w:sz w:val="21"/>
        <w:szCs w:val="21"/>
        <w:lang w:val="en-US" w:eastAsia="en-US" w:bidi="ar-SA"/>
      </w:rPr>
    </w:lvl>
    <w:lvl w:ilvl="1" w:tplc="95BCB902">
      <w:numFmt w:val="bullet"/>
      <w:lvlText w:val="•"/>
      <w:lvlJc w:val="left"/>
      <w:pPr>
        <w:ind w:left="2146" w:hanging="548"/>
      </w:pPr>
      <w:rPr>
        <w:rFonts w:hint="default"/>
        <w:lang w:val="en-US" w:eastAsia="en-US" w:bidi="ar-SA"/>
      </w:rPr>
    </w:lvl>
    <w:lvl w:ilvl="2" w:tplc="378425FA">
      <w:numFmt w:val="bullet"/>
      <w:lvlText w:val="•"/>
      <w:lvlJc w:val="left"/>
      <w:pPr>
        <w:ind w:left="3133" w:hanging="548"/>
      </w:pPr>
      <w:rPr>
        <w:rFonts w:hint="default"/>
        <w:lang w:val="en-US" w:eastAsia="en-US" w:bidi="ar-SA"/>
      </w:rPr>
    </w:lvl>
    <w:lvl w:ilvl="3" w:tplc="5276C880">
      <w:numFmt w:val="bullet"/>
      <w:lvlText w:val="•"/>
      <w:lvlJc w:val="left"/>
      <w:pPr>
        <w:ind w:left="4120" w:hanging="548"/>
      </w:pPr>
      <w:rPr>
        <w:rFonts w:hint="default"/>
        <w:lang w:val="en-US" w:eastAsia="en-US" w:bidi="ar-SA"/>
      </w:rPr>
    </w:lvl>
    <w:lvl w:ilvl="4" w:tplc="6A303C62">
      <w:numFmt w:val="bullet"/>
      <w:lvlText w:val="•"/>
      <w:lvlJc w:val="left"/>
      <w:pPr>
        <w:ind w:left="5107" w:hanging="548"/>
      </w:pPr>
      <w:rPr>
        <w:rFonts w:hint="default"/>
        <w:lang w:val="en-US" w:eastAsia="en-US" w:bidi="ar-SA"/>
      </w:rPr>
    </w:lvl>
    <w:lvl w:ilvl="5" w:tplc="C8D07DC8">
      <w:numFmt w:val="bullet"/>
      <w:lvlText w:val="•"/>
      <w:lvlJc w:val="left"/>
      <w:pPr>
        <w:ind w:left="6094" w:hanging="548"/>
      </w:pPr>
      <w:rPr>
        <w:rFonts w:hint="default"/>
        <w:lang w:val="en-US" w:eastAsia="en-US" w:bidi="ar-SA"/>
      </w:rPr>
    </w:lvl>
    <w:lvl w:ilvl="6" w:tplc="BE9E2E2E">
      <w:numFmt w:val="bullet"/>
      <w:lvlText w:val="•"/>
      <w:lvlJc w:val="left"/>
      <w:pPr>
        <w:ind w:left="7081" w:hanging="548"/>
      </w:pPr>
      <w:rPr>
        <w:rFonts w:hint="default"/>
        <w:lang w:val="en-US" w:eastAsia="en-US" w:bidi="ar-SA"/>
      </w:rPr>
    </w:lvl>
    <w:lvl w:ilvl="7" w:tplc="07D4AE6C">
      <w:numFmt w:val="bullet"/>
      <w:lvlText w:val="•"/>
      <w:lvlJc w:val="left"/>
      <w:pPr>
        <w:ind w:left="8068" w:hanging="548"/>
      </w:pPr>
      <w:rPr>
        <w:rFonts w:hint="default"/>
        <w:lang w:val="en-US" w:eastAsia="en-US" w:bidi="ar-SA"/>
      </w:rPr>
    </w:lvl>
    <w:lvl w:ilvl="8" w:tplc="D4A66A16">
      <w:numFmt w:val="bullet"/>
      <w:lvlText w:val="•"/>
      <w:lvlJc w:val="left"/>
      <w:pPr>
        <w:ind w:left="9055" w:hanging="548"/>
      </w:pPr>
      <w:rPr>
        <w:rFonts w:hint="default"/>
        <w:lang w:val="en-US" w:eastAsia="en-US" w:bidi="ar-SA"/>
      </w:rPr>
    </w:lvl>
  </w:abstractNum>
  <w:abstractNum w:abstractNumId="54" w15:restartNumberingAfterBreak="0">
    <w:nsid w:val="495A3CBD"/>
    <w:multiLevelType w:val="multilevel"/>
    <w:tmpl w:val="C7DE33F4"/>
    <w:lvl w:ilvl="0">
      <w:start w:val="17"/>
      <w:numFmt w:val="decimal"/>
      <w:lvlText w:val="%1"/>
      <w:lvlJc w:val="left"/>
      <w:pPr>
        <w:ind w:left="420" w:hanging="420"/>
      </w:pPr>
      <w:rPr>
        <w:rFonts w:cs="Arial" w:hint="default"/>
        <w:b w:val="0"/>
        <w:color w:val="auto"/>
      </w:rPr>
    </w:lvl>
    <w:lvl w:ilvl="1">
      <w:start w:val="1"/>
      <w:numFmt w:val="decimal"/>
      <w:lvlText w:val="%1.%2"/>
      <w:lvlJc w:val="left"/>
      <w:pPr>
        <w:ind w:left="420" w:hanging="420"/>
      </w:pPr>
      <w:rPr>
        <w:rFonts w:cs="Arial" w:hint="default"/>
        <w:b w:val="0"/>
        <w:color w:val="auto"/>
      </w:rPr>
    </w:lvl>
    <w:lvl w:ilvl="2">
      <w:start w:val="1"/>
      <w:numFmt w:val="decimal"/>
      <w:lvlText w:val="%1.%2.%3"/>
      <w:lvlJc w:val="left"/>
      <w:pPr>
        <w:ind w:left="720" w:hanging="720"/>
      </w:pPr>
      <w:rPr>
        <w:rFonts w:cs="Arial" w:hint="default"/>
        <w:b w:val="0"/>
        <w:color w:val="auto"/>
      </w:rPr>
    </w:lvl>
    <w:lvl w:ilvl="3">
      <w:start w:val="1"/>
      <w:numFmt w:val="decimal"/>
      <w:lvlText w:val="%1.%2.%3.%4"/>
      <w:lvlJc w:val="left"/>
      <w:pPr>
        <w:ind w:left="720" w:hanging="720"/>
      </w:pPr>
      <w:rPr>
        <w:rFonts w:cs="Arial" w:hint="default"/>
        <w:b w:val="0"/>
        <w:color w:val="auto"/>
      </w:rPr>
    </w:lvl>
    <w:lvl w:ilvl="4">
      <w:start w:val="1"/>
      <w:numFmt w:val="decimal"/>
      <w:lvlText w:val="%1.%2.%3.%4.%5"/>
      <w:lvlJc w:val="left"/>
      <w:pPr>
        <w:ind w:left="1080" w:hanging="1080"/>
      </w:pPr>
      <w:rPr>
        <w:rFonts w:cs="Arial" w:hint="default"/>
        <w:b w:val="0"/>
        <w:color w:val="auto"/>
      </w:rPr>
    </w:lvl>
    <w:lvl w:ilvl="5">
      <w:start w:val="1"/>
      <w:numFmt w:val="decimal"/>
      <w:lvlText w:val="%1.%2.%3.%4.%5.%6"/>
      <w:lvlJc w:val="left"/>
      <w:pPr>
        <w:ind w:left="1080" w:hanging="1080"/>
      </w:pPr>
      <w:rPr>
        <w:rFonts w:cs="Arial" w:hint="default"/>
        <w:b w:val="0"/>
        <w:color w:val="auto"/>
      </w:rPr>
    </w:lvl>
    <w:lvl w:ilvl="6">
      <w:start w:val="1"/>
      <w:numFmt w:val="decimal"/>
      <w:lvlText w:val="%1.%2.%3.%4.%5.%6.%7"/>
      <w:lvlJc w:val="left"/>
      <w:pPr>
        <w:ind w:left="1440" w:hanging="1440"/>
      </w:pPr>
      <w:rPr>
        <w:rFonts w:cs="Arial" w:hint="default"/>
        <w:b w:val="0"/>
        <w:color w:val="auto"/>
      </w:rPr>
    </w:lvl>
    <w:lvl w:ilvl="7">
      <w:start w:val="1"/>
      <w:numFmt w:val="decimal"/>
      <w:lvlText w:val="%1.%2.%3.%4.%5.%6.%7.%8"/>
      <w:lvlJc w:val="left"/>
      <w:pPr>
        <w:ind w:left="1440" w:hanging="1440"/>
      </w:pPr>
      <w:rPr>
        <w:rFonts w:cs="Arial" w:hint="default"/>
        <w:b w:val="0"/>
        <w:color w:val="auto"/>
      </w:rPr>
    </w:lvl>
    <w:lvl w:ilvl="8">
      <w:start w:val="1"/>
      <w:numFmt w:val="decimal"/>
      <w:lvlText w:val="%1.%2.%3.%4.%5.%6.%7.%8.%9"/>
      <w:lvlJc w:val="left"/>
      <w:pPr>
        <w:ind w:left="1800" w:hanging="1800"/>
      </w:pPr>
      <w:rPr>
        <w:rFonts w:cs="Arial" w:hint="default"/>
        <w:b w:val="0"/>
        <w:color w:val="auto"/>
      </w:rPr>
    </w:lvl>
  </w:abstractNum>
  <w:abstractNum w:abstractNumId="55" w15:restartNumberingAfterBreak="0">
    <w:nsid w:val="4C7B5157"/>
    <w:multiLevelType w:val="hybridMultilevel"/>
    <w:tmpl w:val="FFE6D338"/>
    <w:lvl w:ilvl="0" w:tplc="982EAF18">
      <w:start w:val="1"/>
      <w:numFmt w:val="decimal"/>
      <w:lvlText w:val="%1."/>
      <w:lvlJc w:val="left"/>
      <w:pPr>
        <w:ind w:left="628" w:hanging="524"/>
      </w:pPr>
      <w:rPr>
        <w:rFonts w:ascii="Rockwell" w:eastAsia="Tahoma" w:hAnsi="Rockwell" w:cs="Tahoma" w:hint="default"/>
        <w:spacing w:val="-1"/>
        <w:w w:val="100"/>
        <w:sz w:val="20"/>
        <w:szCs w:val="20"/>
        <w:lang w:val="en-US" w:eastAsia="en-US" w:bidi="ar-SA"/>
      </w:rPr>
    </w:lvl>
    <w:lvl w:ilvl="1" w:tplc="DBA26E5A">
      <w:start w:val="1"/>
      <w:numFmt w:val="lowerRoman"/>
      <w:lvlText w:val="(%2)"/>
      <w:lvlJc w:val="left"/>
      <w:pPr>
        <w:ind w:left="1171" w:hanging="543"/>
      </w:pPr>
      <w:rPr>
        <w:rFonts w:ascii="Rockwell" w:eastAsia="Tahoma" w:hAnsi="Rockwell" w:cs="Tahoma" w:hint="default"/>
        <w:w w:val="100"/>
        <w:sz w:val="20"/>
        <w:szCs w:val="20"/>
        <w:lang w:val="en-US" w:eastAsia="en-US" w:bidi="ar-SA"/>
      </w:rPr>
    </w:lvl>
    <w:lvl w:ilvl="2" w:tplc="FAE4885C">
      <w:numFmt w:val="bullet"/>
      <w:lvlText w:val="•"/>
      <w:lvlJc w:val="left"/>
      <w:pPr>
        <w:ind w:left="1832" w:hanging="543"/>
      </w:pPr>
      <w:rPr>
        <w:rFonts w:hint="default"/>
        <w:lang w:val="en-US" w:eastAsia="en-US" w:bidi="ar-SA"/>
      </w:rPr>
    </w:lvl>
    <w:lvl w:ilvl="3" w:tplc="B91881FC">
      <w:numFmt w:val="bullet"/>
      <w:lvlText w:val="•"/>
      <w:lvlJc w:val="left"/>
      <w:pPr>
        <w:ind w:left="2485" w:hanging="543"/>
      </w:pPr>
      <w:rPr>
        <w:rFonts w:hint="default"/>
        <w:lang w:val="en-US" w:eastAsia="en-US" w:bidi="ar-SA"/>
      </w:rPr>
    </w:lvl>
    <w:lvl w:ilvl="4" w:tplc="2F74DC78">
      <w:numFmt w:val="bullet"/>
      <w:lvlText w:val="•"/>
      <w:lvlJc w:val="left"/>
      <w:pPr>
        <w:ind w:left="3137" w:hanging="543"/>
      </w:pPr>
      <w:rPr>
        <w:rFonts w:hint="default"/>
        <w:lang w:val="en-US" w:eastAsia="en-US" w:bidi="ar-SA"/>
      </w:rPr>
    </w:lvl>
    <w:lvl w:ilvl="5" w:tplc="868AC2C6">
      <w:numFmt w:val="bullet"/>
      <w:lvlText w:val="•"/>
      <w:lvlJc w:val="left"/>
      <w:pPr>
        <w:ind w:left="3790" w:hanging="543"/>
      </w:pPr>
      <w:rPr>
        <w:rFonts w:hint="default"/>
        <w:lang w:val="en-US" w:eastAsia="en-US" w:bidi="ar-SA"/>
      </w:rPr>
    </w:lvl>
    <w:lvl w:ilvl="6" w:tplc="DBAE558A">
      <w:numFmt w:val="bullet"/>
      <w:lvlText w:val="•"/>
      <w:lvlJc w:val="left"/>
      <w:pPr>
        <w:ind w:left="4442" w:hanging="543"/>
      </w:pPr>
      <w:rPr>
        <w:rFonts w:hint="default"/>
        <w:lang w:val="en-US" w:eastAsia="en-US" w:bidi="ar-SA"/>
      </w:rPr>
    </w:lvl>
    <w:lvl w:ilvl="7" w:tplc="090096B2">
      <w:numFmt w:val="bullet"/>
      <w:lvlText w:val="•"/>
      <w:lvlJc w:val="left"/>
      <w:pPr>
        <w:ind w:left="5095" w:hanging="543"/>
      </w:pPr>
      <w:rPr>
        <w:rFonts w:hint="default"/>
        <w:lang w:val="en-US" w:eastAsia="en-US" w:bidi="ar-SA"/>
      </w:rPr>
    </w:lvl>
    <w:lvl w:ilvl="8" w:tplc="D0AAA024">
      <w:numFmt w:val="bullet"/>
      <w:lvlText w:val="•"/>
      <w:lvlJc w:val="left"/>
      <w:pPr>
        <w:ind w:left="5747" w:hanging="543"/>
      </w:pPr>
      <w:rPr>
        <w:rFonts w:hint="default"/>
        <w:lang w:val="en-US" w:eastAsia="en-US" w:bidi="ar-SA"/>
      </w:rPr>
    </w:lvl>
  </w:abstractNum>
  <w:abstractNum w:abstractNumId="56" w15:restartNumberingAfterBreak="0">
    <w:nsid w:val="4CFB06C6"/>
    <w:multiLevelType w:val="hybridMultilevel"/>
    <w:tmpl w:val="E572FA7E"/>
    <w:lvl w:ilvl="0" w:tplc="7B920C0A">
      <w:start w:val="1"/>
      <w:numFmt w:val="lowerRoman"/>
      <w:lvlText w:val="(%1)"/>
      <w:lvlJc w:val="left"/>
      <w:pPr>
        <w:ind w:left="1341" w:hanging="721"/>
        <w:jc w:val="right"/>
      </w:pPr>
      <w:rPr>
        <w:rFonts w:ascii="Rockwell" w:eastAsia="Tahoma" w:hAnsi="Rockwell" w:cs="Tahoma" w:hint="default"/>
        <w:w w:val="100"/>
        <w:sz w:val="20"/>
        <w:szCs w:val="20"/>
        <w:lang w:val="en-US" w:eastAsia="en-US" w:bidi="ar-SA"/>
      </w:rPr>
    </w:lvl>
    <w:lvl w:ilvl="1" w:tplc="8278B75A">
      <w:start w:val="1"/>
      <w:numFmt w:val="lowerLetter"/>
      <w:lvlText w:val="(%2)"/>
      <w:lvlJc w:val="left"/>
      <w:pPr>
        <w:ind w:left="1883" w:hanging="543"/>
      </w:pPr>
      <w:rPr>
        <w:rFonts w:ascii="Tahoma" w:eastAsia="Tahoma" w:hAnsi="Tahoma" w:cs="Tahoma" w:hint="default"/>
        <w:w w:val="100"/>
        <w:sz w:val="21"/>
        <w:szCs w:val="21"/>
        <w:lang w:val="en-US" w:eastAsia="en-US" w:bidi="ar-SA"/>
      </w:rPr>
    </w:lvl>
    <w:lvl w:ilvl="2" w:tplc="919C835A">
      <w:numFmt w:val="bullet"/>
      <w:lvlText w:val="•"/>
      <w:lvlJc w:val="left"/>
      <w:pPr>
        <w:ind w:left="2896" w:hanging="543"/>
      </w:pPr>
      <w:rPr>
        <w:rFonts w:hint="default"/>
        <w:lang w:val="en-US" w:eastAsia="en-US" w:bidi="ar-SA"/>
      </w:rPr>
    </w:lvl>
    <w:lvl w:ilvl="3" w:tplc="BC34CABE">
      <w:numFmt w:val="bullet"/>
      <w:lvlText w:val="•"/>
      <w:lvlJc w:val="left"/>
      <w:pPr>
        <w:ind w:left="3913" w:hanging="543"/>
      </w:pPr>
      <w:rPr>
        <w:rFonts w:hint="default"/>
        <w:lang w:val="en-US" w:eastAsia="en-US" w:bidi="ar-SA"/>
      </w:rPr>
    </w:lvl>
    <w:lvl w:ilvl="4" w:tplc="92483746">
      <w:numFmt w:val="bullet"/>
      <w:lvlText w:val="•"/>
      <w:lvlJc w:val="left"/>
      <w:pPr>
        <w:ind w:left="4929" w:hanging="543"/>
      </w:pPr>
      <w:rPr>
        <w:rFonts w:hint="default"/>
        <w:lang w:val="en-US" w:eastAsia="en-US" w:bidi="ar-SA"/>
      </w:rPr>
    </w:lvl>
    <w:lvl w:ilvl="5" w:tplc="DA4C4D9C">
      <w:numFmt w:val="bullet"/>
      <w:lvlText w:val="•"/>
      <w:lvlJc w:val="left"/>
      <w:pPr>
        <w:ind w:left="5946" w:hanging="543"/>
      </w:pPr>
      <w:rPr>
        <w:rFonts w:hint="default"/>
        <w:lang w:val="en-US" w:eastAsia="en-US" w:bidi="ar-SA"/>
      </w:rPr>
    </w:lvl>
    <w:lvl w:ilvl="6" w:tplc="B9301402">
      <w:numFmt w:val="bullet"/>
      <w:lvlText w:val="•"/>
      <w:lvlJc w:val="left"/>
      <w:pPr>
        <w:ind w:left="6962" w:hanging="543"/>
      </w:pPr>
      <w:rPr>
        <w:rFonts w:hint="default"/>
        <w:lang w:val="en-US" w:eastAsia="en-US" w:bidi="ar-SA"/>
      </w:rPr>
    </w:lvl>
    <w:lvl w:ilvl="7" w:tplc="0DBADFBE">
      <w:numFmt w:val="bullet"/>
      <w:lvlText w:val="•"/>
      <w:lvlJc w:val="left"/>
      <w:pPr>
        <w:ind w:left="7979" w:hanging="543"/>
      </w:pPr>
      <w:rPr>
        <w:rFonts w:hint="default"/>
        <w:lang w:val="en-US" w:eastAsia="en-US" w:bidi="ar-SA"/>
      </w:rPr>
    </w:lvl>
    <w:lvl w:ilvl="8" w:tplc="0450C12E">
      <w:numFmt w:val="bullet"/>
      <w:lvlText w:val="•"/>
      <w:lvlJc w:val="left"/>
      <w:pPr>
        <w:ind w:left="8995" w:hanging="543"/>
      </w:pPr>
      <w:rPr>
        <w:rFonts w:hint="default"/>
        <w:lang w:val="en-US" w:eastAsia="en-US" w:bidi="ar-SA"/>
      </w:rPr>
    </w:lvl>
  </w:abstractNum>
  <w:abstractNum w:abstractNumId="57" w15:restartNumberingAfterBreak="0">
    <w:nsid w:val="4E9D1187"/>
    <w:multiLevelType w:val="multilevel"/>
    <w:tmpl w:val="21CCE870"/>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F4E3149"/>
    <w:multiLevelType w:val="multilevel"/>
    <w:tmpl w:val="4D74D782"/>
    <w:lvl w:ilvl="0">
      <w:start w:val="5"/>
      <w:numFmt w:val="decimal"/>
      <w:lvlText w:val="%1"/>
      <w:lvlJc w:val="left"/>
      <w:pPr>
        <w:ind w:left="1341" w:hanging="721"/>
      </w:pPr>
      <w:rPr>
        <w:rFonts w:hint="default"/>
        <w:lang w:val="en-US" w:eastAsia="en-US" w:bidi="ar-SA"/>
      </w:rPr>
    </w:lvl>
    <w:lvl w:ilvl="1">
      <w:numFmt w:val="decimal"/>
      <w:lvlText w:val="%1.%2"/>
      <w:lvlJc w:val="left"/>
      <w:pPr>
        <w:ind w:left="1341" w:hanging="721"/>
      </w:pPr>
      <w:rPr>
        <w:rFonts w:hint="default"/>
        <w:b/>
        <w:bCs/>
        <w:spacing w:val="-4"/>
        <w:w w:val="100"/>
        <w:lang w:val="en-US" w:eastAsia="en-US" w:bidi="ar-SA"/>
      </w:rPr>
    </w:lvl>
    <w:lvl w:ilvl="2">
      <w:start w:val="1"/>
      <w:numFmt w:val="bullet"/>
      <w:lvlText w:val=""/>
      <w:lvlJc w:val="left"/>
      <w:pPr>
        <w:ind w:left="1440" w:hanging="360"/>
      </w:pPr>
      <w:rPr>
        <w:rFonts w:ascii="Symbol" w:hAnsi="Symbol" w:hint="default"/>
      </w:rPr>
    </w:lvl>
    <w:lvl w:ilvl="3">
      <w:numFmt w:val="bullet"/>
      <w:lvlText w:val="•"/>
      <w:lvlJc w:val="left"/>
      <w:pPr>
        <w:ind w:left="4053" w:hanging="360"/>
      </w:pPr>
      <w:rPr>
        <w:rFonts w:hint="default"/>
        <w:lang w:val="en-US" w:eastAsia="en-US" w:bidi="ar-SA"/>
      </w:rPr>
    </w:lvl>
    <w:lvl w:ilvl="4">
      <w:numFmt w:val="bullet"/>
      <w:lvlText w:val="•"/>
      <w:lvlJc w:val="left"/>
      <w:pPr>
        <w:ind w:left="5049" w:hanging="360"/>
      </w:pPr>
      <w:rPr>
        <w:rFonts w:hint="default"/>
        <w:lang w:val="en-US" w:eastAsia="en-US" w:bidi="ar-SA"/>
      </w:rPr>
    </w:lvl>
    <w:lvl w:ilvl="5">
      <w:numFmt w:val="bullet"/>
      <w:lvlText w:val="•"/>
      <w:lvlJc w:val="left"/>
      <w:pPr>
        <w:ind w:left="6046" w:hanging="360"/>
      </w:pPr>
      <w:rPr>
        <w:rFonts w:hint="default"/>
        <w:lang w:val="en-US" w:eastAsia="en-US" w:bidi="ar-SA"/>
      </w:rPr>
    </w:lvl>
    <w:lvl w:ilvl="6">
      <w:numFmt w:val="bullet"/>
      <w:lvlText w:val="•"/>
      <w:lvlJc w:val="left"/>
      <w:pPr>
        <w:ind w:left="7042" w:hanging="360"/>
      </w:pPr>
      <w:rPr>
        <w:rFonts w:hint="default"/>
        <w:lang w:val="en-US" w:eastAsia="en-US" w:bidi="ar-SA"/>
      </w:rPr>
    </w:lvl>
    <w:lvl w:ilvl="7">
      <w:numFmt w:val="bullet"/>
      <w:lvlText w:val="•"/>
      <w:lvlJc w:val="left"/>
      <w:pPr>
        <w:ind w:left="8039" w:hanging="360"/>
      </w:pPr>
      <w:rPr>
        <w:rFonts w:hint="default"/>
        <w:lang w:val="en-US" w:eastAsia="en-US" w:bidi="ar-SA"/>
      </w:rPr>
    </w:lvl>
    <w:lvl w:ilvl="8">
      <w:numFmt w:val="bullet"/>
      <w:lvlText w:val="•"/>
      <w:lvlJc w:val="left"/>
      <w:pPr>
        <w:ind w:left="9035" w:hanging="360"/>
      </w:pPr>
      <w:rPr>
        <w:rFonts w:hint="default"/>
        <w:lang w:val="en-US" w:eastAsia="en-US" w:bidi="ar-SA"/>
      </w:rPr>
    </w:lvl>
  </w:abstractNum>
  <w:abstractNum w:abstractNumId="59" w15:restartNumberingAfterBreak="0">
    <w:nsid w:val="5073091E"/>
    <w:multiLevelType w:val="multilevel"/>
    <w:tmpl w:val="D452D616"/>
    <w:lvl w:ilvl="0">
      <w:start w:val="7"/>
      <w:numFmt w:val="decimal"/>
      <w:lvlText w:val="%1"/>
      <w:lvlJc w:val="left"/>
      <w:pPr>
        <w:tabs>
          <w:tab w:val="num" w:pos="360"/>
        </w:tabs>
        <w:ind w:left="360" w:hanging="360"/>
      </w:pPr>
      <w:rPr>
        <w:rFonts w:ascii="Arial" w:hAnsi="Arial" w:cs="Arial" w:hint="default"/>
      </w:rPr>
    </w:lvl>
    <w:lvl w:ilvl="1">
      <w:start w:val="2"/>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60" w15:restartNumberingAfterBreak="0">
    <w:nsid w:val="52850B79"/>
    <w:multiLevelType w:val="multilevel"/>
    <w:tmpl w:val="8392FB66"/>
    <w:lvl w:ilvl="0">
      <w:start w:val="4"/>
      <w:numFmt w:val="decimal"/>
      <w:lvlText w:val="%1"/>
      <w:lvlJc w:val="left"/>
      <w:pPr>
        <w:ind w:left="360" w:hanging="360"/>
      </w:pPr>
      <w:rPr>
        <w:rFonts w:cs="Arial" w:hint="default"/>
        <w:b w:val="0"/>
      </w:rPr>
    </w:lvl>
    <w:lvl w:ilvl="1">
      <w:start w:val="3"/>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61" w15:restartNumberingAfterBreak="0">
    <w:nsid w:val="551554EF"/>
    <w:multiLevelType w:val="multilevel"/>
    <w:tmpl w:val="179C0A74"/>
    <w:lvl w:ilvl="0">
      <w:start w:val="4"/>
      <w:numFmt w:val="decimal"/>
      <w:lvlText w:val="%1"/>
      <w:lvlJc w:val="left"/>
      <w:pPr>
        <w:ind w:left="997" w:hanging="398"/>
      </w:pPr>
      <w:rPr>
        <w:rFonts w:hint="default"/>
        <w:lang w:val="en-US" w:eastAsia="en-US" w:bidi="ar-SA"/>
      </w:rPr>
    </w:lvl>
    <w:lvl w:ilvl="1">
      <w:start w:val="1"/>
      <w:numFmt w:val="decimal"/>
      <w:lvlText w:val="%1.%2"/>
      <w:lvlJc w:val="left"/>
      <w:pPr>
        <w:ind w:left="9187" w:hanging="398"/>
      </w:pPr>
      <w:rPr>
        <w:rFonts w:hint="default"/>
        <w:w w:val="99"/>
        <w:lang w:val="en-US" w:eastAsia="en-US" w:bidi="ar-SA"/>
      </w:rPr>
    </w:lvl>
    <w:lvl w:ilvl="2">
      <w:start w:val="1"/>
      <w:numFmt w:val="lowerRoman"/>
      <w:lvlText w:val="%3."/>
      <w:lvlJc w:val="right"/>
      <w:pPr>
        <w:ind w:left="1199" w:hanging="480"/>
        <w:jc w:val="right"/>
      </w:pPr>
      <w:rPr>
        <w:rFonts w:hint="default"/>
        <w:spacing w:val="0"/>
        <w:w w:val="100"/>
        <w:sz w:val="20"/>
        <w:szCs w:val="20"/>
        <w:lang w:val="en-US" w:eastAsia="en-US" w:bidi="ar-SA"/>
      </w:rPr>
    </w:lvl>
    <w:lvl w:ilvl="3">
      <w:start w:val="1"/>
      <w:numFmt w:val="lowerLetter"/>
      <w:lvlText w:val="%4)"/>
      <w:lvlJc w:val="left"/>
      <w:pPr>
        <w:ind w:left="1910" w:hanging="408"/>
      </w:pPr>
      <w:rPr>
        <w:rFonts w:hint="default"/>
        <w:spacing w:val="-4"/>
        <w:w w:val="99"/>
        <w:sz w:val="24"/>
        <w:szCs w:val="24"/>
        <w:lang w:val="en-US" w:eastAsia="en-US" w:bidi="ar-SA"/>
      </w:rPr>
    </w:lvl>
    <w:lvl w:ilvl="4">
      <w:numFmt w:val="bullet"/>
      <w:lvlText w:val="•"/>
      <w:lvlJc w:val="left"/>
      <w:pPr>
        <w:ind w:left="4240" w:hanging="408"/>
      </w:pPr>
      <w:rPr>
        <w:rFonts w:hint="default"/>
        <w:lang w:val="en-US" w:eastAsia="en-US" w:bidi="ar-SA"/>
      </w:rPr>
    </w:lvl>
    <w:lvl w:ilvl="5">
      <w:numFmt w:val="bullet"/>
      <w:lvlText w:val="•"/>
      <w:lvlJc w:val="left"/>
      <w:pPr>
        <w:ind w:left="5400" w:hanging="408"/>
      </w:pPr>
      <w:rPr>
        <w:rFonts w:hint="default"/>
        <w:lang w:val="en-US" w:eastAsia="en-US" w:bidi="ar-SA"/>
      </w:rPr>
    </w:lvl>
    <w:lvl w:ilvl="6">
      <w:numFmt w:val="bullet"/>
      <w:lvlText w:val="•"/>
      <w:lvlJc w:val="left"/>
      <w:pPr>
        <w:ind w:left="6560" w:hanging="408"/>
      </w:pPr>
      <w:rPr>
        <w:rFonts w:hint="default"/>
        <w:lang w:val="en-US" w:eastAsia="en-US" w:bidi="ar-SA"/>
      </w:rPr>
    </w:lvl>
    <w:lvl w:ilvl="7">
      <w:numFmt w:val="bullet"/>
      <w:lvlText w:val="•"/>
      <w:lvlJc w:val="left"/>
      <w:pPr>
        <w:ind w:left="7720" w:hanging="408"/>
      </w:pPr>
      <w:rPr>
        <w:rFonts w:hint="default"/>
        <w:lang w:val="en-US" w:eastAsia="en-US" w:bidi="ar-SA"/>
      </w:rPr>
    </w:lvl>
    <w:lvl w:ilvl="8">
      <w:numFmt w:val="bullet"/>
      <w:lvlText w:val="•"/>
      <w:lvlJc w:val="left"/>
      <w:pPr>
        <w:ind w:left="8880" w:hanging="408"/>
      </w:pPr>
      <w:rPr>
        <w:rFonts w:hint="default"/>
        <w:lang w:val="en-US" w:eastAsia="en-US" w:bidi="ar-SA"/>
      </w:rPr>
    </w:lvl>
  </w:abstractNum>
  <w:abstractNum w:abstractNumId="62" w15:restartNumberingAfterBreak="0">
    <w:nsid w:val="55C704C1"/>
    <w:multiLevelType w:val="hybridMultilevel"/>
    <w:tmpl w:val="AE5A4C30"/>
    <w:lvl w:ilvl="0" w:tplc="9FFC1128">
      <w:start w:val="1"/>
      <w:numFmt w:val="low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3" w15:restartNumberingAfterBreak="0">
    <w:nsid w:val="568613B1"/>
    <w:multiLevelType w:val="multilevel"/>
    <w:tmpl w:val="40D0CC7A"/>
    <w:lvl w:ilvl="0">
      <w:start w:val="17"/>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6C03FED"/>
    <w:multiLevelType w:val="multilevel"/>
    <w:tmpl w:val="50C31BB3"/>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7F17237"/>
    <w:multiLevelType w:val="hybridMultilevel"/>
    <w:tmpl w:val="1312D968"/>
    <w:lvl w:ilvl="0" w:tplc="254AEF16">
      <w:start w:val="1"/>
      <w:numFmt w:val="lowerRoman"/>
      <w:lvlText w:val="(%1)"/>
      <w:lvlJc w:val="left"/>
      <w:pPr>
        <w:ind w:left="628" w:hanging="524"/>
      </w:pPr>
      <w:rPr>
        <w:rFonts w:ascii="Rockwell" w:eastAsia="Tahoma" w:hAnsi="Rockwell" w:cs="Tahoma" w:hint="default"/>
        <w:w w:val="100"/>
        <w:sz w:val="20"/>
        <w:szCs w:val="20"/>
        <w:lang w:val="en-US" w:eastAsia="en-US" w:bidi="ar-SA"/>
      </w:rPr>
    </w:lvl>
    <w:lvl w:ilvl="1" w:tplc="A28AF534">
      <w:numFmt w:val="bullet"/>
      <w:lvlText w:val="•"/>
      <w:lvlJc w:val="left"/>
      <w:pPr>
        <w:ind w:left="1263" w:hanging="524"/>
      </w:pPr>
      <w:rPr>
        <w:rFonts w:hint="default"/>
        <w:lang w:val="en-US" w:eastAsia="en-US" w:bidi="ar-SA"/>
      </w:rPr>
    </w:lvl>
    <w:lvl w:ilvl="2" w:tplc="97CE6422">
      <w:numFmt w:val="bullet"/>
      <w:lvlText w:val="•"/>
      <w:lvlJc w:val="left"/>
      <w:pPr>
        <w:ind w:left="1906" w:hanging="524"/>
      </w:pPr>
      <w:rPr>
        <w:rFonts w:hint="default"/>
        <w:lang w:val="en-US" w:eastAsia="en-US" w:bidi="ar-SA"/>
      </w:rPr>
    </w:lvl>
    <w:lvl w:ilvl="3" w:tplc="E0D2800A">
      <w:numFmt w:val="bullet"/>
      <w:lvlText w:val="•"/>
      <w:lvlJc w:val="left"/>
      <w:pPr>
        <w:ind w:left="2549" w:hanging="524"/>
      </w:pPr>
      <w:rPr>
        <w:rFonts w:hint="default"/>
        <w:lang w:val="en-US" w:eastAsia="en-US" w:bidi="ar-SA"/>
      </w:rPr>
    </w:lvl>
    <w:lvl w:ilvl="4" w:tplc="87184B48">
      <w:numFmt w:val="bullet"/>
      <w:lvlText w:val="•"/>
      <w:lvlJc w:val="left"/>
      <w:pPr>
        <w:ind w:left="3193" w:hanging="524"/>
      </w:pPr>
      <w:rPr>
        <w:rFonts w:hint="default"/>
        <w:lang w:val="en-US" w:eastAsia="en-US" w:bidi="ar-SA"/>
      </w:rPr>
    </w:lvl>
    <w:lvl w:ilvl="5" w:tplc="7C44980A">
      <w:numFmt w:val="bullet"/>
      <w:lvlText w:val="•"/>
      <w:lvlJc w:val="left"/>
      <w:pPr>
        <w:ind w:left="3836" w:hanging="524"/>
      </w:pPr>
      <w:rPr>
        <w:rFonts w:hint="default"/>
        <w:lang w:val="en-US" w:eastAsia="en-US" w:bidi="ar-SA"/>
      </w:rPr>
    </w:lvl>
    <w:lvl w:ilvl="6" w:tplc="5F1ACC1A">
      <w:numFmt w:val="bullet"/>
      <w:lvlText w:val="•"/>
      <w:lvlJc w:val="left"/>
      <w:pPr>
        <w:ind w:left="4479" w:hanging="524"/>
      </w:pPr>
      <w:rPr>
        <w:rFonts w:hint="default"/>
        <w:lang w:val="en-US" w:eastAsia="en-US" w:bidi="ar-SA"/>
      </w:rPr>
    </w:lvl>
    <w:lvl w:ilvl="7" w:tplc="A47A72FA">
      <w:numFmt w:val="bullet"/>
      <w:lvlText w:val="•"/>
      <w:lvlJc w:val="left"/>
      <w:pPr>
        <w:ind w:left="5123" w:hanging="524"/>
      </w:pPr>
      <w:rPr>
        <w:rFonts w:hint="default"/>
        <w:lang w:val="en-US" w:eastAsia="en-US" w:bidi="ar-SA"/>
      </w:rPr>
    </w:lvl>
    <w:lvl w:ilvl="8" w:tplc="8168E3AA">
      <w:numFmt w:val="bullet"/>
      <w:lvlText w:val="•"/>
      <w:lvlJc w:val="left"/>
      <w:pPr>
        <w:ind w:left="5766" w:hanging="524"/>
      </w:pPr>
      <w:rPr>
        <w:rFonts w:hint="default"/>
        <w:lang w:val="en-US" w:eastAsia="en-US" w:bidi="ar-SA"/>
      </w:rPr>
    </w:lvl>
  </w:abstractNum>
  <w:abstractNum w:abstractNumId="66" w15:restartNumberingAfterBreak="0">
    <w:nsid w:val="58D11D35"/>
    <w:multiLevelType w:val="hybridMultilevel"/>
    <w:tmpl w:val="2B54AE92"/>
    <w:lvl w:ilvl="0" w:tplc="9CC82110">
      <w:start w:val="1"/>
      <w:numFmt w:val="lowerLetter"/>
      <w:lvlText w:val="(%1)"/>
      <w:lvlJc w:val="left"/>
      <w:pPr>
        <w:tabs>
          <w:tab w:val="num" w:pos="1440"/>
        </w:tabs>
        <w:ind w:left="1440" w:hanging="360"/>
      </w:pPr>
      <w:rPr>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7" w15:restartNumberingAfterBreak="0">
    <w:nsid w:val="5BB73219"/>
    <w:multiLevelType w:val="singleLevel"/>
    <w:tmpl w:val="303CD30E"/>
    <w:lvl w:ilvl="0">
      <w:start w:val="1"/>
      <w:numFmt w:val="lowerLetter"/>
      <w:lvlText w:val="(%1)"/>
      <w:legacy w:legacy="1" w:legacySpace="0" w:legacyIndent="423"/>
      <w:lvlJc w:val="left"/>
      <w:pPr>
        <w:ind w:left="0" w:firstLine="0"/>
      </w:pPr>
      <w:rPr>
        <w:rFonts w:ascii="Arial" w:hAnsi="Arial" w:cs="Arial" w:hint="default"/>
      </w:rPr>
    </w:lvl>
  </w:abstractNum>
  <w:abstractNum w:abstractNumId="68" w15:restartNumberingAfterBreak="0">
    <w:nsid w:val="5C1C62C2"/>
    <w:multiLevelType w:val="hybridMultilevel"/>
    <w:tmpl w:val="FD0A2648"/>
    <w:lvl w:ilvl="0" w:tplc="E7564EBC">
      <w:start w:val="1"/>
      <w:numFmt w:val="lowerLetter"/>
      <w:lvlText w:val="(%1)"/>
      <w:lvlJc w:val="left"/>
      <w:pPr>
        <w:tabs>
          <w:tab w:val="num" w:pos="1824"/>
        </w:tabs>
        <w:ind w:left="1824" w:hanging="420"/>
      </w:pPr>
    </w:lvl>
    <w:lvl w:ilvl="1" w:tplc="04090019">
      <w:start w:val="1"/>
      <w:numFmt w:val="lowerLetter"/>
      <w:lvlText w:val="%2."/>
      <w:lvlJc w:val="left"/>
      <w:pPr>
        <w:tabs>
          <w:tab w:val="num" w:pos="2484"/>
        </w:tabs>
        <w:ind w:left="2484" w:hanging="360"/>
      </w:pPr>
    </w:lvl>
    <w:lvl w:ilvl="2" w:tplc="0409001B">
      <w:start w:val="1"/>
      <w:numFmt w:val="lowerRoman"/>
      <w:lvlText w:val="%3."/>
      <w:lvlJc w:val="right"/>
      <w:pPr>
        <w:tabs>
          <w:tab w:val="num" w:pos="3204"/>
        </w:tabs>
        <w:ind w:left="3204" w:hanging="180"/>
      </w:pPr>
    </w:lvl>
    <w:lvl w:ilvl="3" w:tplc="0409000F">
      <w:start w:val="1"/>
      <w:numFmt w:val="decimal"/>
      <w:lvlText w:val="%4."/>
      <w:lvlJc w:val="left"/>
      <w:pPr>
        <w:tabs>
          <w:tab w:val="num" w:pos="3924"/>
        </w:tabs>
        <w:ind w:left="3924" w:hanging="360"/>
      </w:pPr>
    </w:lvl>
    <w:lvl w:ilvl="4" w:tplc="04090019">
      <w:start w:val="1"/>
      <w:numFmt w:val="lowerLetter"/>
      <w:lvlText w:val="%5."/>
      <w:lvlJc w:val="left"/>
      <w:pPr>
        <w:tabs>
          <w:tab w:val="num" w:pos="4644"/>
        </w:tabs>
        <w:ind w:left="4644" w:hanging="360"/>
      </w:pPr>
    </w:lvl>
    <w:lvl w:ilvl="5" w:tplc="0409001B">
      <w:start w:val="1"/>
      <w:numFmt w:val="lowerRoman"/>
      <w:lvlText w:val="%6."/>
      <w:lvlJc w:val="right"/>
      <w:pPr>
        <w:tabs>
          <w:tab w:val="num" w:pos="5364"/>
        </w:tabs>
        <w:ind w:left="5364" w:hanging="180"/>
      </w:pPr>
    </w:lvl>
    <w:lvl w:ilvl="6" w:tplc="0409000F">
      <w:start w:val="1"/>
      <w:numFmt w:val="decimal"/>
      <w:lvlText w:val="%7."/>
      <w:lvlJc w:val="left"/>
      <w:pPr>
        <w:tabs>
          <w:tab w:val="num" w:pos="6084"/>
        </w:tabs>
        <w:ind w:left="6084" w:hanging="360"/>
      </w:pPr>
    </w:lvl>
    <w:lvl w:ilvl="7" w:tplc="04090019">
      <w:start w:val="1"/>
      <w:numFmt w:val="lowerLetter"/>
      <w:lvlText w:val="%8."/>
      <w:lvlJc w:val="left"/>
      <w:pPr>
        <w:tabs>
          <w:tab w:val="num" w:pos="6804"/>
        </w:tabs>
        <w:ind w:left="6804" w:hanging="360"/>
      </w:pPr>
    </w:lvl>
    <w:lvl w:ilvl="8" w:tplc="0409001B">
      <w:start w:val="1"/>
      <w:numFmt w:val="lowerRoman"/>
      <w:lvlText w:val="%9."/>
      <w:lvlJc w:val="right"/>
      <w:pPr>
        <w:tabs>
          <w:tab w:val="num" w:pos="7524"/>
        </w:tabs>
        <w:ind w:left="7524" w:hanging="180"/>
      </w:pPr>
    </w:lvl>
  </w:abstractNum>
  <w:abstractNum w:abstractNumId="69" w15:restartNumberingAfterBreak="0">
    <w:nsid w:val="5C7C4591"/>
    <w:multiLevelType w:val="hybridMultilevel"/>
    <w:tmpl w:val="6412847C"/>
    <w:lvl w:ilvl="0" w:tplc="E95AD72C">
      <w:start w:val="1"/>
      <w:numFmt w:val="decimal"/>
      <w:lvlText w:val="%1."/>
      <w:lvlJc w:val="left"/>
      <w:pPr>
        <w:ind w:left="1341" w:hanging="721"/>
      </w:pPr>
      <w:rPr>
        <w:rFonts w:ascii="Rockwell" w:eastAsia="Tahoma" w:hAnsi="Rockwell" w:cs="Tahoma" w:hint="default"/>
        <w:w w:val="100"/>
        <w:sz w:val="20"/>
        <w:szCs w:val="20"/>
        <w:lang w:val="en-US" w:eastAsia="en-US" w:bidi="ar-SA"/>
      </w:rPr>
    </w:lvl>
    <w:lvl w:ilvl="1" w:tplc="95EADAA2">
      <w:numFmt w:val="bullet"/>
      <w:lvlText w:val="•"/>
      <w:lvlJc w:val="left"/>
      <w:pPr>
        <w:ind w:left="2308" w:hanging="721"/>
      </w:pPr>
      <w:rPr>
        <w:rFonts w:hint="default"/>
        <w:lang w:val="en-US" w:eastAsia="en-US" w:bidi="ar-SA"/>
      </w:rPr>
    </w:lvl>
    <w:lvl w:ilvl="2" w:tplc="12583DAE">
      <w:numFmt w:val="bullet"/>
      <w:lvlText w:val="•"/>
      <w:lvlJc w:val="left"/>
      <w:pPr>
        <w:ind w:left="3277" w:hanging="721"/>
      </w:pPr>
      <w:rPr>
        <w:rFonts w:hint="default"/>
        <w:lang w:val="en-US" w:eastAsia="en-US" w:bidi="ar-SA"/>
      </w:rPr>
    </w:lvl>
    <w:lvl w:ilvl="3" w:tplc="8F789196">
      <w:numFmt w:val="bullet"/>
      <w:lvlText w:val="•"/>
      <w:lvlJc w:val="left"/>
      <w:pPr>
        <w:ind w:left="4246" w:hanging="721"/>
      </w:pPr>
      <w:rPr>
        <w:rFonts w:hint="default"/>
        <w:lang w:val="en-US" w:eastAsia="en-US" w:bidi="ar-SA"/>
      </w:rPr>
    </w:lvl>
    <w:lvl w:ilvl="4" w:tplc="A09E7162">
      <w:numFmt w:val="bullet"/>
      <w:lvlText w:val="•"/>
      <w:lvlJc w:val="left"/>
      <w:pPr>
        <w:ind w:left="5215" w:hanging="721"/>
      </w:pPr>
      <w:rPr>
        <w:rFonts w:hint="default"/>
        <w:lang w:val="en-US" w:eastAsia="en-US" w:bidi="ar-SA"/>
      </w:rPr>
    </w:lvl>
    <w:lvl w:ilvl="5" w:tplc="2892B462">
      <w:numFmt w:val="bullet"/>
      <w:lvlText w:val="•"/>
      <w:lvlJc w:val="left"/>
      <w:pPr>
        <w:ind w:left="6184" w:hanging="721"/>
      </w:pPr>
      <w:rPr>
        <w:rFonts w:hint="default"/>
        <w:lang w:val="en-US" w:eastAsia="en-US" w:bidi="ar-SA"/>
      </w:rPr>
    </w:lvl>
    <w:lvl w:ilvl="6" w:tplc="98206916">
      <w:numFmt w:val="bullet"/>
      <w:lvlText w:val="•"/>
      <w:lvlJc w:val="left"/>
      <w:pPr>
        <w:ind w:left="7153" w:hanging="721"/>
      </w:pPr>
      <w:rPr>
        <w:rFonts w:hint="default"/>
        <w:lang w:val="en-US" w:eastAsia="en-US" w:bidi="ar-SA"/>
      </w:rPr>
    </w:lvl>
    <w:lvl w:ilvl="7" w:tplc="11124ED0">
      <w:numFmt w:val="bullet"/>
      <w:lvlText w:val="•"/>
      <w:lvlJc w:val="left"/>
      <w:pPr>
        <w:ind w:left="8122" w:hanging="721"/>
      </w:pPr>
      <w:rPr>
        <w:rFonts w:hint="default"/>
        <w:lang w:val="en-US" w:eastAsia="en-US" w:bidi="ar-SA"/>
      </w:rPr>
    </w:lvl>
    <w:lvl w:ilvl="8" w:tplc="D09C9762">
      <w:numFmt w:val="bullet"/>
      <w:lvlText w:val="•"/>
      <w:lvlJc w:val="left"/>
      <w:pPr>
        <w:ind w:left="9091" w:hanging="721"/>
      </w:pPr>
      <w:rPr>
        <w:rFonts w:hint="default"/>
        <w:lang w:val="en-US" w:eastAsia="en-US" w:bidi="ar-SA"/>
      </w:rPr>
    </w:lvl>
  </w:abstractNum>
  <w:abstractNum w:abstractNumId="70" w15:restartNumberingAfterBreak="0">
    <w:nsid w:val="5D2D4D22"/>
    <w:multiLevelType w:val="multilevel"/>
    <w:tmpl w:val="BB5C289A"/>
    <w:lvl w:ilvl="0">
      <w:start w:val="17"/>
      <w:numFmt w:val="decimal"/>
      <w:lvlText w:val="%1"/>
      <w:lvlJc w:val="left"/>
      <w:pPr>
        <w:ind w:left="420" w:hanging="420"/>
      </w:pPr>
      <w:rPr>
        <w:rFonts w:hint="default"/>
        <w:b w:val="0"/>
      </w:rPr>
    </w:lvl>
    <w:lvl w:ilvl="1">
      <w:start w:val="6"/>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1" w15:restartNumberingAfterBreak="0">
    <w:nsid w:val="5D567B1E"/>
    <w:multiLevelType w:val="multilevel"/>
    <w:tmpl w:val="F5AAFAC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EB04DE0"/>
    <w:multiLevelType w:val="hybridMultilevel"/>
    <w:tmpl w:val="70F043AC"/>
    <w:lvl w:ilvl="0" w:tplc="2FFC27C8">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3" w15:restartNumberingAfterBreak="0">
    <w:nsid w:val="634F2859"/>
    <w:multiLevelType w:val="hybridMultilevel"/>
    <w:tmpl w:val="CB52C0FE"/>
    <w:lvl w:ilvl="0" w:tplc="73F894D2">
      <w:start w:val="1"/>
      <w:numFmt w:val="lowerLetter"/>
      <w:lvlText w:val="(%1)"/>
      <w:lvlJc w:val="left"/>
      <w:pPr>
        <w:tabs>
          <w:tab w:val="num" w:pos="1473"/>
        </w:tabs>
        <w:ind w:left="1473" w:hanging="360"/>
      </w:pPr>
    </w:lvl>
    <w:lvl w:ilvl="1" w:tplc="04090019">
      <w:start w:val="1"/>
      <w:numFmt w:val="lowerLetter"/>
      <w:lvlText w:val="%2."/>
      <w:lvlJc w:val="left"/>
      <w:pPr>
        <w:tabs>
          <w:tab w:val="num" w:pos="2193"/>
        </w:tabs>
        <w:ind w:left="2193" w:hanging="360"/>
      </w:pPr>
    </w:lvl>
    <w:lvl w:ilvl="2" w:tplc="0409001B">
      <w:start w:val="1"/>
      <w:numFmt w:val="lowerRoman"/>
      <w:lvlText w:val="%3."/>
      <w:lvlJc w:val="right"/>
      <w:pPr>
        <w:tabs>
          <w:tab w:val="num" w:pos="2913"/>
        </w:tabs>
        <w:ind w:left="2913" w:hanging="180"/>
      </w:pPr>
    </w:lvl>
    <w:lvl w:ilvl="3" w:tplc="0409000F">
      <w:start w:val="1"/>
      <w:numFmt w:val="decimal"/>
      <w:lvlText w:val="%4."/>
      <w:lvlJc w:val="left"/>
      <w:pPr>
        <w:tabs>
          <w:tab w:val="num" w:pos="3633"/>
        </w:tabs>
        <w:ind w:left="3633" w:hanging="360"/>
      </w:pPr>
    </w:lvl>
    <w:lvl w:ilvl="4" w:tplc="04090019">
      <w:start w:val="1"/>
      <w:numFmt w:val="lowerLetter"/>
      <w:lvlText w:val="%5."/>
      <w:lvlJc w:val="left"/>
      <w:pPr>
        <w:tabs>
          <w:tab w:val="num" w:pos="4353"/>
        </w:tabs>
        <w:ind w:left="4353" w:hanging="360"/>
      </w:pPr>
    </w:lvl>
    <w:lvl w:ilvl="5" w:tplc="0409001B">
      <w:start w:val="1"/>
      <w:numFmt w:val="lowerRoman"/>
      <w:lvlText w:val="%6."/>
      <w:lvlJc w:val="right"/>
      <w:pPr>
        <w:tabs>
          <w:tab w:val="num" w:pos="5073"/>
        </w:tabs>
        <w:ind w:left="5073" w:hanging="180"/>
      </w:pPr>
    </w:lvl>
    <w:lvl w:ilvl="6" w:tplc="0409000F">
      <w:start w:val="1"/>
      <w:numFmt w:val="decimal"/>
      <w:lvlText w:val="%7."/>
      <w:lvlJc w:val="left"/>
      <w:pPr>
        <w:tabs>
          <w:tab w:val="num" w:pos="5793"/>
        </w:tabs>
        <w:ind w:left="5793" w:hanging="360"/>
      </w:pPr>
    </w:lvl>
    <w:lvl w:ilvl="7" w:tplc="04090019">
      <w:start w:val="1"/>
      <w:numFmt w:val="lowerLetter"/>
      <w:lvlText w:val="%8."/>
      <w:lvlJc w:val="left"/>
      <w:pPr>
        <w:tabs>
          <w:tab w:val="num" w:pos="6513"/>
        </w:tabs>
        <w:ind w:left="6513" w:hanging="360"/>
      </w:pPr>
    </w:lvl>
    <w:lvl w:ilvl="8" w:tplc="0409001B">
      <w:start w:val="1"/>
      <w:numFmt w:val="lowerRoman"/>
      <w:lvlText w:val="%9."/>
      <w:lvlJc w:val="right"/>
      <w:pPr>
        <w:tabs>
          <w:tab w:val="num" w:pos="7233"/>
        </w:tabs>
        <w:ind w:left="7233" w:hanging="180"/>
      </w:pPr>
    </w:lvl>
  </w:abstractNum>
  <w:abstractNum w:abstractNumId="74" w15:restartNumberingAfterBreak="0">
    <w:nsid w:val="64235916"/>
    <w:multiLevelType w:val="hybridMultilevel"/>
    <w:tmpl w:val="05FA98DC"/>
    <w:lvl w:ilvl="0" w:tplc="B558A18C">
      <w:start w:val="2"/>
      <w:numFmt w:val="lowerRoman"/>
      <w:lvlText w:val="(%1)"/>
      <w:lvlJc w:val="left"/>
      <w:pPr>
        <w:ind w:left="1987" w:hanging="524"/>
      </w:pPr>
      <w:rPr>
        <w:rFonts w:ascii="Rockwell" w:eastAsia="Tahoma" w:hAnsi="Rockwell" w:cs="Tahoma" w:hint="default"/>
        <w:spacing w:val="-1"/>
        <w:w w:val="100"/>
        <w:sz w:val="20"/>
        <w:szCs w:val="20"/>
        <w:lang w:val="en-US" w:eastAsia="en-US" w:bidi="ar-SA"/>
      </w:rPr>
    </w:lvl>
    <w:lvl w:ilvl="1" w:tplc="F80ECC16">
      <w:start w:val="2"/>
      <w:numFmt w:val="lowerLetter"/>
      <w:lvlText w:val="(%2)"/>
      <w:lvlJc w:val="left"/>
      <w:pPr>
        <w:ind w:left="1987" w:hanging="635"/>
      </w:pPr>
      <w:rPr>
        <w:rFonts w:ascii="Tahoma" w:eastAsia="Tahoma" w:hAnsi="Tahoma" w:cs="Tahoma" w:hint="default"/>
        <w:spacing w:val="-2"/>
        <w:w w:val="100"/>
        <w:sz w:val="21"/>
        <w:szCs w:val="21"/>
        <w:lang w:val="en-US" w:eastAsia="en-US" w:bidi="ar-SA"/>
      </w:rPr>
    </w:lvl>
    <w:lvl w:ilvl="2" w:tplc="19D45AE6">
      <w:numFmt w:val="bullet"/>
      <w:lvlText w:val="•"/>
      <w:lvlJc w:val="left"/>
      <w:pPr>
        <w:ind w:left="3265" w:hanging="635"/>
      </w:pPr>
      <w:rPr>
        <w:rFonts w:hint="default"/>
        <w:lang w:val="en-US" w:eastAsia="en-US" w:bidi="ar-SA"/>
      </w:rPr>
    </w:lvl>
    <w:lvl w:ilvl="3" w:tplc="B552BA5E">
      <w:numFmt w:val="bullet"/>
      <w:lvlText w:val="•"/>
      <w:lvlJc w:val="left"/>
      <w:pPr>
        <w:ind w:left="3908" w:hanging="635"/>
      </w:pPr>
      <w:rPr>
        <w:rFonts w:hint="default"/>
        <w:lang w:val="en-US" w:eastAsia="en-US" w:bidi="ar-SA"/>
      </w:rPr>
    </w:lvl>
    <w:lvl w:ilvl="4" w:tplc="5856707C">
      <w:numFmt w:val="bullet"/>
      <w:lvlText w:val="•"/>
      <w:lvlJc w:val="left"/>
      <w:pPr>
        <w:ind w:left="4552" w:hanging="635"/>
      </w:pPr>
      <w:rPr>
        <w:rFonts w:hint="default"/>
        <w:lang w:val="en-US" w:eastAsia="en-US" w:bidi="ar-SA"/>
      </w:rPr>
    </w:lvl>
    <w:lvl w:ilvl="5" w:tplc="E23A8746">
      <w:numFmt w:val="bullet"/>
      <w:lvlText w:val="•"/>
      <w:lvlJc w:val="left"/>
      <w:pPr>
        <w:ind w:left="5195" w:hanging="635"/>
      </w:pPr>
      <w:rPr>
        <w:rFonts w:hint="default"/>
        <w:lang w:val="en-US" w:eastAsia="en-US" w:bidi="ar-SA"/>
      </w:rPr>
    </w:lvl>
    <w:lvl w:ilvl="6" w:tplc="E9CA849A">
      <w:numFmt w:val="bullet"/>
      <w:lvlText w:val="•"/>
      <w:lvlJc w:val="left"/>
      <w:pPr>
        <w:ind w:left="5838" w:hanging="635"/>
      </w:pPr>
      <w:rPr>
        <w:rFonts w:hint="default"/>
        <w:lang w:val="en-US" w:eastAsia="en-US" w:bidi="ar-SA"/>
      </w:rPr>
    </w:lvl>
    <w:lvl w:ilvl="7" w:tplc="8CA40C82">
      <w:numFmt w:val="bullet"/>
      <w:lvlText w:val="•"/>
      <w:lvlJc w:val="left"/>
      <w:pPr>
        <w:ind w:left="6482" w:hanging="635"/>
      </w:pPr>
      <w:rPr>
        <w:rFonts w:hint="default"/>
        <w:lang w:val="en-US" w:eastAsia="en-US" w:bidi="ar-SA"/>
      </w:rPr>
    </w:lvl>
    <w:lvl w:ilvl="8" w:tplc="49B03454">
      <w:numFmt w:val="bullet"/>
      <w:lvlText w:val="•"/>
      <w:lvlJc w:val="left"/>
      <w:pPr>
        <w:ind w:left="7125" w:hanging="635"/>
      </w:pPr>
      <w:rPr>
        <w:rFonts w:hint="default"/>
        <w:lang w:val="en-US" w:eastAsia="en-US" w:bidi="ar-SA"/>
      </w:rPr>
    </w:lvl>
  </w:abstractNum>
  <w:abstractNum w:abstractNumId="75" w15:restartNumberingAfterBreak="0">
    <w:nsid w:val="645266C3"/>
    <w:multiLevelType w:val="multilevel"/>
    <w:tmpl w:val="41A6D842"/>
    <w:lvl w:ilvl="0">
      <w:start w:val="8"/>
      <w:numFmt w:val="decimal"/>
      <w:lvlText w:val="%1"/>
      <w:lvlJc w:val="left"/>
      <w:pPr>
        <w:tabs>
          <w:tab w:val="num" w:pos="495"/>
        </w:tabs>
        <w:ind w:left="495" w:hanging="495"/>
      </w:pPr>
      <w:rPr>
        <w:rFonts w:cs="Arial"/>
        <w:color w:val="auto"/>
      </w:rPr>
    </w:lvl>
    <w:lvl w:ilvl="1">
      <w:start w:val="8"/>
      <w:numFmt w:val="decimal"/>
      <w:lvlText w:val="%1.%2"/>
      <w:lvlJc w:val="left"/>
      <w:pPr>
        <w:tabs>
          <w:tab w:val="num" w:pos="495"/>
        </w:tabs>
        <w:ind w:left="495" w:hanging="495"/>
      </w:pPr>
      <w:rPr>
        <w:rFonts w:cs="Arial"/>
        <w:color w:val="auto"/>
      </w:rPr>
    </w:lvl>
    <w:lvl w:ilvl="2">
      <w:start w:val="2"/>
      <w:numFmt w:val="decimal"/>
      <w:lvlText w:val="%1.%2.%3"/>
      <w:lvlJc w:val="left"/>
      <w:pPr>
        <w:tabs>
          <w:tab w:val="num" w:pos="720"/>
        </w:tabs>
        <w:ind w:left="720" w:hanging="720"/>
      </w:pPr>
      <w:rPr>
        <w:rFonts w:cs="Arial"/>
        <w:color w:val="auto"/>
      </w:rPr>
    </w:lvl>
    <w:lvl w:ilvl="3">
      <w:start w:val="1"/>
      <w:numFmt w:val="decimal"/>
      <w:lvlText w:val="%1.%2.%3.%4"/>
      <w:lvlJc w:val="left"/>
      <w:pPr>
        <w:tabs>
          <w:tab w:val="num" w:pos="720"/>
        </w:tabs>
        <w:ind w:left="720" w:hanging="720"/>
      </w:pPr>
      <w:rPr>
        <w:rFonts w:cs="Arial"/>
        <w:color w:val="auto"/>
      </w:rPr>
    </w:lvl>
    <w:lvl w:ilvl="4">
      <w:start w:val="1"/>
      <w:numFmt w:val="decimal"/>
      <w:lvlText w:val="%1.%2.%3.%4.%5"/>
      <w:lvlJc w:val="left"/>
      <w:pPr>
        <w:tabs>
          <w:tab w:val="num" w:pos="1080"/>
        </w:tabs>
        <w:ind w:left="1080" w:hanging="1080"/>
      </w:pPr>
      <w:rPr>
        <w:rFonts w:cs="Arial"/>
        <w:color w:val="auto"/>
      </w:rPr>
    </w:lvl>
    <w:lvl w:ilvl="5">
      <w:start w:val="1"/>
      <w:numFmt w:val="decimal"/>
      <w:lvlText w:val="%1.%2.%3.%4.%5.%6"/>
      <w:lvlJc w:val="left"/>
      <w:pPr>
        <w:tabs>
          <w:tab w:val="num" w:pos="1080"/>
        </w:tabs>
        <w:ind w:left="1080" w:hanging="1080"/>
      </w:pPr>
      <w:rPr>
        <w:rFonts w:cs="Arial"/>
        <w:color w:val="auto"/>
      </w:rPr>
    </w:lvl>
    <w:lvl w:ilvl="6">
      <w:start w:val="1"/>
      <w:numFmt w:val="decimal"/>
      <w:lvlText w:val="%1.%2.%3.%4.%5.%6.%7"/>
      <w:lvlJc w:val="left"/>
      <w:pPr>
        <w:tabs>
          <w:tab w:val="num" w:pos="1440"/>
        </w:tabs>
        <w:ind w:left="1440" w:hanging="1440"/>
      </w:pPr>
      <w:rPr>
        <w:rFonts w:cs="Arial"/>
        <w:color w:val="auto"/>
      </w:rPr>
    </w:lvl>
    <w:lvl w:ilvl="7">
      <w:start w:val="1"/>
      <w:numFmt w:val="decimal"/>
      <w:lvlText w:val="%1.%2.%3.%4.%5.%6.%7.%8"/>
      <w:lvlJc w:val="left"/>
      <w:pPr>
        <w:tabs>
          <w:tab w:val="num" w:pos="1440"/>
        </w:tabs>
        <w:ind w:left="1440" w:hanging="1440"/>
      </w:pPr>
      <w:rPr>
        <w:rFonts w:cs="Arial"/>
        <w:color w:val="auto"/>
      </w:rPr>
    </w:lvl>
    <w:lvl w:ilvl="8">
      <w:start w:val="1"/>
      <w:numFmt w:val="decimal"/>
      <w:lvlText w:val="%1.%2.%3.%4.%5.%6.%7.%8.%9"/>
      <w:lvlJc w:val="left"/>
      <w:pPr>
        <w:tabs>
          <w:tab w:val="num" w:pos="1800"/>
        </w:tabs>
        <w:ind w:left="1800" w:hanging="1800"/>
      </w:pPr>
      <w:rPr>
        <w:rFonts w:cs="Arial"/>
        <w:color w:val="auto"/>
      </w:rPr>
    </w:lvl>
  </w:abstractNum>
  <w:abstractNum w:abstractNumId="76" w15:restartNumberingAfterBreak="0">
    <w:nsid w:val="64C818F8"/>
    <w:multiLevelType w:val="hybridMultilevel"/>
    <w:tmpl w:val="89D41040"/>
    <w:lvl w:ilvl="0" w:tplc="6AE0B372">
      <w:start w:val="1"/>
      <w:numFmt w:val="upperLetter"/>
      <w:pStyle w:val="01HeaderofITB-TOC2"/>
      <w:lvlText w:val="%1."/>
      <w:lvlJc w:val="left"/>
      <w:pPr>
        <w:tabs>
          <w:tab w:val="num" w:pos="720"/>
        </w:tabs>
        <w:ind w:left="720" w:hanging="360"/>
      </w:pPr>
    </w:lvl>
    <w:lvl w:ilvl="1" w:tplc="857C58EE">
      <w:start w:val="1"/>
      <w:numFmt w:val="decimal"/>
      <w:lvlText w:val="(%2)"/>
      <w:lvlJc w:val="left"/>
      <w:pPr>
        <w:tabs>
          <w:tab w:val="num" w:pos="1440"/>
        </w:tabs>
        <w:ind w:left="1440" w:hanging="360"/>
      </w:pPr>
      <w:rPr>
        <w:rFonts w:hint="default"/>
      </w:rPr>
    </w:lvl>
    <w:lvl w:ilvl="2" w:tplc="A904A32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77E0CD3"/>
    <w:multiLevelType w:val="hybridMultilevel"/>
    <w:tmpl w:val="6B6479A4"/>
    <w:lvl w:ilvl="0" w:tplc="0AC6B206">
      <w:start w:val="2"/>
      <w:numFmt w:val="lowerRoman"/>
      <w:lvlText w:val="(%1)"/>
      <w:lvlJc w:val="left"/>
      <w:pPr>
        <w:ind w:left="1883" w:hanging="543"/>
      </w:pPr>
      <w:rPr>
        <w:rFonts w:ascii="Tahoma" w:eastAsia="Tahoma" w:hAnsi="Tahoma" w:cs="Tahoma" w:hint="default"/>
        <w:spacing w:val="-1"/>
        <w:w w:val="100"/>
        <w:sz w:val="21"/>
        <w:szCs w:val="21"/>
        <w:lang w:val="en-US" w:eastAsia="en-US" w:bidi="ar-SA"/>
      </w:rPr>
    </w:lvl>
    <w:lvl w:ilvl="1" w:tplc="007E5A88">
      <w:numFmt w:val="bullet"/>
      <w:lvlText w:val="•"/>
      <w:lvlJc w:val="left"/>
      <w:pPr>
        <w:ind w:left="2794" w:hanging="543"/>
      </w:pPr>
      <w:rPr>
        <w:rFonts w:hint="default"/>
        <w:lang w:val="en-US" w:eastAsia="en-US" w:bidi="ar-SA"/>
      </w:rPr>
    </w:lvl>
    <w:lvl w:ilvl="2" w:tplc="8A80E354">
      <w:numFmt w:val="bullet"/>
      <w:lvlText w:val="•"/>
      <w:lvlJc w:val="left"/>
      <w:pPr>
        <w:ind w:left="3709" w:hanging="543"/>
      </w:pPr>
      <w:rPr>
        <w:rFonts w:hint="default"/>
        <w:lang w:val="en-US" w:eastAsia="en-US" w:bidi="ar-SA"/>
      </w:rPr>
    </w:lvl>
    <w:lvl w:ilvl="3" w:tplc="88E42638">
      <w:numFmt w:val="bullet"/>
      <w:lvlText w:val="•"/>
      <w:lvlJc w:val="left"/>
      <w:pPr>
        <w:ind w:left="4624" w:hanging="543"/>
      </w:pPr>
      <w:rPr>
        <w:rFonts w:hint="default"/>
        <w:lang w:val="en-US" w:eastAsia="en-US" w:bidi="ar-SA"/>
      </w:rPr>
    </w:lvl>
    <w:lvl w:ilvl="4" w:tplc="A12A361E">
      <w:numFmt w:val="bullet"/>
      <w:lvlText w:val="•"/>
      <w:lvlJc w:val="left"/>
      <w:pPr>
        <w:ind w:left="5539" w:hanging="543"/>
      </w:pPr>
      <w:rPr>
        <w:rFonts w:hint="default"/>
        <w:lang w:val="en-US" w:eastAsia="en-US" w:bidi="ar-SA"/>
      </w:rPr>
    </w:lvl>
    <w:lvl w:ilvl="5" w:tplc="8D1CF7BA">
      <w:numFmt w:val="bullet"/>
      <w:lvlText w:val="•"/>
      <w:lvlJc w:val="left"/>
      <w:pPr>
        <w:ind w:left="6454" w:hanging="543"/>
      </w:pPr>
      <w:rPr>
        <w:rFonts w:hint="default"/>
        <w:lang w:val="en-US" w:eastAsia="en-US" w:bidi="ar-SA"/>
      </w:rPr>
    </w:lvl>
    <w:lvl w:ilvl="6" w:tplc="4AA2AC0E">
      <w:numFmt w:val="bullet"/>
      <w:lvlText w:val="•"/>
      <w:lvlJc w:val="left"/>
      <w:pPr>
        <w:ind w:left="7369" w:hanging="543"/>
      </w:pPr>
      <w:rPr>
        <w:rFonts w:hint="default"/>
        <w:lang w:val="en-US" w:eastAsia="en-US" w:bidi="ar-SA"/>
      </w:rPr>
    </w:lvl>
    <w:lvl w:ilvl="7" w:tplc="17382000">
      <w:numFmt w:val="bullet"/>
      <w:lvlText w:val="•"/>
      <w:lvlJc w:val="left"/>
      <w:pPr>
        <w:ind w:left="8284" w:hanging="543"/>
      </w:pPr>
      <w:rPr>
        <w:rFonts w:hint="default"/>
        <w:lang w:val="en-US" w:eastAsia="en-US" w:bidi="ar-SA"/>
      </w:rPr>
    </w:lvl>
    <w:lvl w:ilvl="8" w:tplc="F454F1FA">
      <w:numFmt w:val="bullet"/>
      <w:lvlText w:val="•"/>
      <w:lvlJc w:val="left"/>
      <w:pPr>
        <w:ind w:left="9199" w:hanging="543"/>
      </w:pPr>
      <w:rPr>
        <w:rFonts w:hint="default"/>
        <w:lang w:val="en-US" w:eastAsia="en-US" w:bidi="ar-SA"/>
      </w:rPr>
    </w:lvl>
  </w:abstractNum>
  <w:abstractNum w:abstractNumId="78" w15:restartNumberingAfterBreak="0">
    <w:nsid w:val="68530438"/>
    <w:multiLevelType w:val="multilevel"/>
    <w:tmpl w:val="0CBCC6BA"/>
    <w:lvl w:ilvl="0">
      <w:start w:val="29"/>
      <w:numFmt w:val="decimal"/>
      <w:lvlText w:val="%1"/>
      <w:lvlJc w:val="left"/>
      <w:pPr>
        <w:ind w:left="440" w:hanging="440"/>
      </w:pPr>
      <w:rPr>
        <w:rFonts w:hint="default"/>
      </w:rPr>
    </w:lvl>
    <w:lvl w:ilvl="1">
      <w:start w:val="2"/>
      <w:numFmt w:val="decimal"/>
      <w:lvlText w:val="%1.%2"/>
      <w:lvlJc w:val="left"/>
      <w:pPr>
        <w:ind w:left="866" w:hanging="44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9" w15:restartNumberingAfterBreak="0">
    <w:nsid w:val="68F95701"/>
    <w:multiLevelType w:val="hybridMultilevel"/>
    <w:tmpl w:val="F4CCBAAA"/>
    <w:lvl w:ilvl="0" w:tplc="A2A2B436">
      <w:start w:val="10"/>
      <w:numFmt w:val="upp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0" w15:restartNumberingAfterBreak="0">
    <w:nsid w:val="693C6E54"/>
    <w:multiLevelType w:val="hybridMultilevel"/>
    <w:tmpl w:val="9EB02BA0"/>
    <w:lvl w:ilvl="0" w:tplc="1A9652EE">
      <w:numFmt w:val="bullet"/>
      <w:pStyle w:val="TOCHeading"/>
      <w:lvlText w:val=""/>
      <w:lvlJc w:val="left"/>
      <w:pPr>
        <w:ind w:left="1295" w:hanging="356"/>
      </w:pPr>
      <w:rPr>
        <w:rFonts w:ascii="Symbol" w:eastAsia="Symbol" w:hAnsi="Symbol" w:cs="Symbol" w:hint="default"/>
        <w:w w:val="100"/>
        <w:sz w:val="21"/>
        <w:szCs w:val="21"/>
        <w:lang w:val="en-US" w:eastAsia="en-US" w:bidi="ar-SA"/>
      </w:rPr>
    </w:lvl>
    <w:lvl w:ilvl="1" w:tplc="F3689872">
      <w:numFmt w:val="bullet"/>
      <w:lvlText w:val="•"/>
      <w:lvlJc w:val="left"/>
      <w:pPr>
        <w:ind w:left="2299" w:hanging="356"/>
      </w:pPr>
      <w:rPr>
        <w:rFonts w:hint="default"/>
        <w:lang w:val="en-US" w:eastAsia="en-US" w:bidi="ar-SA"/>
      </w:rPr>
    </w:lvl>
    <w:lvl w:ilvl="2" w:tplc="FAA413EC">
      <w:numFmt w:val="bullet"/>
      <w:lvlText w:val="•"/>
      <w:lvlJc w:val="left"/>
      <w:pPr>
        <w:ind w:left="3299" w:hanging="356"/>
      </w:pPr>
      <w:rPr>
        <w:rFonts w:hint="default"/>
        <w:lang w:val="en-US" w:eastAsia="en-US" w:bidi="ar-SA"/>
      </w:rPr>
    </w:lvl>
    <w:lvl w:ilvl="3" w:tplc="AF1AFCA6">
      <w:numFmt w:val="bullet"/>
      <w:lvlText w:val="•"/>
      <w:lvlJc w:val="left"/>
      <w:pPr>
        <w:ind w:left="4299" w:hanging="356"/>
      </w:pPr>
      <w:rPr>
        <w:rFonts w:hint="default"/>
        <w:lang w:val="en-US" w:eastAsia="en-US" w:bidi="ar-SA"/>
      </w:rPr>
    </w:lvl>
    <w:lvl w:ilvl="4" w:tplc="116E02BE">
      <w:numFmt w:val="bullet"/>
      <w:lvlText w:val="•"/>
      <w:lvlJc w:val="left"/>
      <w:pPr>
        <w:ind w:left="5299" w:hanging="356"/>
      </w:pPr>
      <w:rPr>
        <w:rFonts w:hint="default"/>
        <w:lang w:val="en-US" w:eastAsia="en-US" w:bidi="ar-SA"/>
      </w:rPr>
    </w:lvl>
    <w:lvl w:ilvl="5" w:tplc="B150D5F4">
      <w:numFmt w:val="bullet"/>
      <w:lvlText w:val="•"/>
      <w:lvlJc w:val="left"/>
      <w:pPr>
        <w:ind w:left="6299" w:hanging="356"/>
      </w:pPr>
      <w:rPr>
        <w:rFonts w:hint="default"/>
        <w:lang w:val="en-US" w:eastAsia="en-US" w:bidi="ar-SA"/>
      </w:rPr>
    </w:lvl>
    <w:lvl w:ilvl="6" w:tplc="69D0AE4E">
      <w:numFmt w:val="bullet"/>
      <w:lvlText w:val="•"/>
      <w:lvlJc w:val="left"/>
      <w:pPr>
        <w:ind w:left="7299" w:hanging="356"/>
      </w:pPr>
      <w:rPr>
        <w:rFonts w:hint="default"/>
        <w:lang w:val="en-US" w:eastAsia="en-US" w:bidi="ar-SA"/>
      </w:rPr>
    </w:lvl>
    <w:lvl w:ilvl="7" w:tplc="678A86B4">
      <w:numFmt w:val="bullet"/>
      <w:lvlText w:val="•"/>
      <w:lvlJc w:val="left"/>
      <w:pPr>
        <w:ind w:left="8299" w:hanging="356"/>
      </w:pPr>
      <w:rPr>
        <w:rFonts w:hint="default"/>
        <w:lang w:val="en-US" w:eastAsia="en-US" w:bidi="ar-SA"/>
      </w:rPr>
    </w:lvl>
    <w:lvl w:ilvl="8" w:tplc="50566002">
      <w:numFmt w:val="bullet"/>
      <w:lvlText w:val="•"/>
      <w:lvlJc w:val="left"/>
      <w:pPr>
        <w:ind w:left="9299" w:hanging="356"/>
      </w:pPr>
      <w:rPr>
        <w:rFonts w:hint="default"/>
        <w:lang w:val="en-US" w:eastAsia="en-US" w:bidi="ar-SA"/>
      </w:rPr>
    </w:lvl>
  </w:abstractNum>
  <w:abstractNum w:abstractNumId="81" w15:restartNumberingAfterBreak="0">
    <w:nsid w:val="69621BC2"/>
    <w:multiLevelType w:val="multilevel"/>
    <w:tmpl w:val="4CE8D0F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A0351F0"/>
    <w:multiLevelType w:val="multilevel"/>
    <w:tmpl w:val="5FACCD2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A7B3CD6"/>
    <w:multiLevelType w:val="multilevel"/>
    <w:tmpl w:val="6A7B3CD6"/>
    <w:lvl w:ilvl="0">
      <w:start w:val="1"/>
      <w:numFmt w:val="decimal"/>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4" w15:restartNumberingAfterBreak="0">
    <w:nsid w:val="6A7F6807"/>
    <w:multiLevelType w:val="multilevel"/>
    <w:tmpl w:val="FC7CBC8E"/>
    <w:lvl w:ilvl="0">
      <w:start w:val="4"/>
      <w:numFmt w:val="decimal"/>
      <w:lvlText w:val="%1"/>
      <w:lvlJc w:val="left"/>
      <w:pPr>
        <w:ind w:left="997" w:hanging="398"/>
      </w:pPr>
      <w:rPr>
        <w:rFonts w:hint="default"/>
        <w:lang w:val="en-US" w:eastAsia="en-US" w:bidi="ar-SA"/>
      </w:rPr>
    </w:lvl>
    <w:lvl w:ilvl="1">
      <w:start w:val="1"/>
      <w:numFmt w:val="decimal"/>
      <w:lvlText w:val="%1.%2"/>
      <w:lvlJc w:val="left"/>
      <w:pPr>
        <w:ind w:left="9187" w:hanging="398"/>
      </w:pPr>
      <w:rPr>
        <w:rFonts w:hint="default"/>
        <w:w w:val="99"/>
        <w:lang w:val="en-US" w:eastAsia="en-US" w:bidi="ar-SA"/>
      </w:rPr>
    </w:lvl>
    <w:lvl w:ilvl="2">
      <w:start w:val="1"/>
      <w:numFmt w:val="lowerRoman"/>
      <w:lvlText w:val="%3."/>
      <w:lvlJc w:val="right"/>
      <w:pPr>
        <w:ind w:left="1199" w:hanging="480"/>
        <w:jc w:val="right"/>
      </w:pPr>
      <w:rPr>
        <w:rFonts w:hint="default"/>
        <w:spacing w:val="0"/>
        <w:w w:val="100"/>
        <w:sz w:val="20"/>
        <w:szCs w:val="20"/>
        <w:lang w:val="en-US" w:eastAsia="en-US" w:bidi="ar-SA"/>
      </w:rPr>
    </w:lvl>
    <w:lvl w:ilvl="3">
      <w:start w:val="1"/>
      <w:numFmt w:val="lowerLetter"/>
      <w:lvlText w:val="(%4)"/>
      <w:lvlJc w:val="left"/>
      <w:pPr>
        <w:ind w:left="1910" w:hanging="408"/>
      </w:pPr>
      <w:rPr>
        <w:rFonts w:ascii="Arial MT" w:eastAsia="Arial MT" w:hAnsi="Arial MT" w:cs="Arial MT" w:hint="default"/>
        <w:spacing w:val="-4"/>
        <w:w w:val="99"/>
        <w:sz w:val="24"/>
        <w:szCs w:val="24"/>
        <w:lang w:val="en-US" w:eastAsia="en-US" w:bidi="ar-SA"/>
      </w:rPr>
    </w:lvl>
    <w:lvl w:ilvl="4">
      <w:numFmt w:val="bullet"/>
      <w:lvlText w:val="•"/>
      <w:lvlJc w:val="left"/>
      <w:pPr>
        <w:ind w:left="4240" w:hanging="408"/>
      </w:pPr>
      <w:rPr>
        <w:rFonts w:hint="default"/>
        <w:lang w:val="en-US" w:eastAsia="en-US" w:bidi="ar-SA"/>
      </w:rPr>
    </w:lvl>
    <w:lvl w:ilvl="5">
      <w:numFmt w:val="bullet"/>
      <w:lvlText w:val="•"/>
      <w:lvlJc w:val="left"/>
      <w:pPr>
        <w:ind w:left="5400" w:hanging="408"/>
      </w:pPr>
      <w:rPr>
        <w:rFonts w:hint="default"/>
        <w:lang w:val="en-US" w:eastAsia="en-US" w:bidi="ar-SA"/>
      </w:rPr>
    </w:lvl>
    <w:lvl w:ilvl="6">
      <w:numFmt w:val="bullet"/>
      <w:lvlText w:val="•"/>
      <w:lvlJc w:val="left"/>
      <w:pPr>
        <w:ind w:left="6560" w:hanging="408"/>
      </w:pPr>
      <w:rPr>
        <w:rFonts w:hint="default"/>
        <w:lang w:val="en-US" w:eastAsia="en-US" w:bidi="ar-SA"/>
      </w:rPr>
    </w:lvl>
    <w:lvl w:ilvl="7">
      <w:numFmt w:val="bullet"/>
      <w:lvlText w:val="•"/>
      <w:lvlJc w:val="left"/>
      <w:pPr>
        <w:ind w:left="7720" w:hanging="408"/>
      </w:pPr>
      <w:rPr>
        <w:rFonts w:hint="default"/>
        <w:lang w:val="en-US" w:eastAsia="en-US" w:bidi="ar-SA"/>
      </w:rPr>
    </w:lvl>
    <w:lvl w:ilvl="8">
      <w:numFmt w:val="bullet"/>
      <w:lvlText w:val="•"/>
      <w:lvlJc w:val="left"/>
      <w:pPr>
        <w:ind w:left="8880" w:hanging="408"/>
      </w:pPr>
      <w:rPr>
        <w:rFonts w:hint="default"/>
        <w:lang w:val="en-US" w:eastAsia="en-US" w:bidi="ar-SA"/>
      </w:rPr>
    </w:lvl>
  </w:abstractNum>
  <w:abstractNum w:abstractNumId="85" w15:restartNumberingAfterBreak="0">
    <w:nsid w:val="6D360901"/>
    <w:multiLevelType w:val="hybridMultilevel"/>
    <w:tmpl w:val="BFACE500"/>
    <w:lvl w:ilvl="0" w:tplc="7C1CA2E6">
      <w:start w:val="1"/>
      <w:numFmt w:val="lowerLetter"/>
      <w:pStyle w:val="Lista"/>
      <w:lvlText w:val="(%1)"/>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6" w15:restartNumberingAfterBreak="0">
    <w:nsid w:val="71400401"/>
    <w:multiLevelType w:val="hybridMultilevel"/>
    <w:tmpl w:val="092885E6"/>
    <w:lvl w:ilvl="0" w:tplc="FFFFFFFF">
      <w:start w:val="1"/>
      <w:numFmt w:val="decimal"/>
      <w:lvlText w:val="%1."/>
      <w:lvlJc w:val="left"/>
      <w:pPr>
        <w:ind w:left="1260" w:hanging="360"/>
      </w:pPr>
      <w:rPr>
        <w:rFonts w:hint="default"/>
        <w:spacing w:val="-2"/>
        <w:w w:val="99"/>
        <w:lang w:val="en-US" w:eastAsia="en-US" w:bidi="ar-SA"/>
      </w:rPr>
    </w:lvl>
    <w:lvl w:ilvl="1" w:tplc="FFFFFFFF">
      <w:start w:val="1"/>
      <w:numFmt w:val="lowerRoman"/>
      <w:lvlText w:val="(%2)"/>
      <w:lvlJc w:val="left"/>
      <w:pPr>
        <w:ind w:left="3513" w:hanging="723"/>
      </w:pPr>
      <w:rPr>
        <w:rFonts w:ascii="Rockwell" w:eastAsia="Tahoma" w:hAnsi="Rockwell" w:cs="Tahoma" w:hint="default"/>
        <w:spacing w:val="0"/>
        <w:w w:val="99"/>
        <w:sz w:val="20"/>
        <w:szCs w:val="20"/>
        <w:lang w:val="en-US" w:eastAsia="en-US" w:bidi="ar-SA"/>
      </w:rPr>
    </w:lvl>
    <w:lvl w:ilvl="2" w:tplc="FFFFFFFF">
      <w:numFmt w:val="bullet"/>
      <w:lvlText w:val="•"/>
      <w:lvlJc w:val="left"/>
      <w:pPr>
        <w:ind w:left="4311" w:hanging="723"/>
      </w:pPr>
      <w:rPr>
        <w:rFonts w:hint="default"/>
        <w:lang w:val="en-US" w:eastAsia="en-US" w:bidi="ar-SA"/>
      </w:rPr>
    </w:lvl>
    <w:lvl w:ilvl="3" w:tplc="FFFFFFFF">
      <w:numFmt w:val="bullet"/>
      <w:lvlText w:val="•"/>
      <w:lvlJc w:val="left"/>
      <w:pPr>
        <w:ind w:left="5103" w:hanging="723"/>
      </w:pPr>
      <w:rPr>
        <w:rFonts w:hint="default"/>
        <w:lang w:val="en-US" w:eastAsia="en-US" w:bidi="ar-SA"/>
      </w:rPr>
    </w:lvl>
    <w:lvl w:ilvl="4" w:tplc="FFFFFFFF">
      <w:numFmt w:val="bullet"/>
      <w:lvlText w:val="•"/>
      <w:lvlJc w:val="left"/>
      <w:pPr>
        <w:ind w:left="5895" w:hanging="723"/>
      </w:pPr>
      <w:rPr>
        <w:rFonts w:hint="default"/>
        <w:lang w:val="en-US" w:eastAsia="en-US" w:bidi="ar-SA"/>
      </w:rPr>
    </w:lvl>
    <w:lvl w:ilvl="5" w:tplc="FFFFFFFF">
      <w:numFmt w:val="bullet"/>
      <w:lvlText w:val="•"/>
      <w:lvlJc w:val="left"/>
      <w:pPr>
        <w:ind w:left="6687" w:hanging="723"/>
      </w:pPr>
      <w:rPr>
        <w:rFonts w:hint="default"/>
        <w:lang w:val="en-US" w:eastAsia="en-US" w:bidi="ar-SA"/>
      </w:rPr>
    </w:lvl>
    <w:lvl w:ilvl="6" w:tplc="FFFFFFFF">
      <w:numFmt w:val="bullet"/>
      <w:lvlText w:val="•"/>
      <w:lvlJc w:val="left"/>
      <w:pPr>
        <w:ind w:left="7479" w:hanging="723"/>
      </w:pPr>
      <w:rPr>
        <w:rFonts w:hint="default"/>
        <w:lang w:val="en-US" w:eastAsia="en-US" w:bidi="ar-SA"/>
      </w:rPr>
    </w:lvl>
    <w:lvl w:ilvl="7" w:tplc="FFFFFFFF">
      <w:numFmt w:val="bullet"/>
      <w:lvlText w:val="•"/>
      <w:lvlJc w:val="left"/>
      <w:pPr>
        <w:ind w:left="8270" w:hanging="723"/>
      </w:pPr>
      <w:rPr>
        <w:rFonts w:hint="default"/>
        <w:lang w:val="en-US" w:eastAsia="en-US" w:bidi="ar-SA"/>
      </w:rPr>
    </w:lvl>
    <w:lvl w:ilvl="8" w:tplc="FFFFFFFF">
      <w:numFmt w:val="bullet"/>
      <w:lvlText w:val="•"/>
      <w:lvlJc w:val="left"/>
      <w:pPr>
        <w:ind w:left="9062" w:hanging="723"/>
      </w:pPr>
      <w:rPr>
        <w:rFonts w:hint="default"/>
        <w:lang w:val="en-US" w:eastAsia="en-US" w:bidi="ar-SA"/>
      </w:rPr>
    </w:lvl>
  </w:abstractNum>
  <w:abstractNum w:abstractNumId="87" w15:restartNumberingAfterBreak="0">
    <w:nsid w:val="71906EE7"/>
    <w:multiLevelType w:val="hybridMultilevel"/>
    <w:tmpl w:val="F2C862D0"/>
    <w:lvl w:ilvl="0" w:tplc="1DC0A284">
      <w:start w:val="1"/>
      <w:numFmt w:val="lowerRoman"/>
      <w:lvlText w:val="(%1)"/>
      <w:lvlJc w:val="left"/>
      <w:pPr>
        <w:ind w:left="1341" w:hanging="721"/>
        <w:jc w:val="right"/>
      </w:pPr>
      <w:rPr>
        <w:rFonts w:ascii="Rockwell" w:eastAsia="Tahoma" w:hAnsi="Rockwell" w:cs="Tahoma" w:hint="default"/>
        <w:w w:val="100"/>
        <w:sz w:val="20"/>
        <w:szCs w:val="20"/>
        <w:lang w:val="en-US" w:eastAsia="en-US" w:bidi="ar-SA"/>
      </w:rPr>
    </w:lvl>
    <w:lvl w:ilvl="1" w:tplc="8A181FA4">
      <w:numFmt w:val="bullet"/>
      <w:lvlText w:val="•"/>
      <w:lvlJc w:val="left"/>
      <w:pPr>
        <w:ind w:left="2308" w:hanging="721"/>
      </w:pPr>
      <w:rPr>
        <w:rFonts w:hint="default"/>
        <w:lang w:val="en-US" w:eastAsia="en-US" w:bidi="ar-SA"/>
      </w:rPr>
    </w:lvl>
    <w:lvl w:ilvl="2" w:tplc="5A20D89A">
      <w:numFmt w:val="bullet"/>
      <w:lvlText w:val="•"/>
      <w:lvlJc w:val="left"/>
      <w:pPr>
        <w:ind w:left="3277" w:hanging="721"/>
      </w:pPr>
      <w:rPr>
        <w:rFonts w:hint="default"/>
        <w:lang w:val="en-US" w:eastAsia="en-US" w:bidi="ar-SA"/>
      </w:rPr>
    </w:lvl>
    <w:lvl w:ilvl="3" w:tplc="17B8362E">
      <w:numFmt w:val="bullet"/>
      <w:lvlText w:val="•"/>
      <w:lvlJc w:val="left"/>
      <w:pPr>
        <w:ind w:left="4246" w:hanging="721"/>
      </w:pPr>
      <w:rPr>
        <w:rFonts w:hint="default"/>
        <w:lang w:val="en-US" w:eastAsia="en-US" w:bidi="ar-SA"/>
      </w:rPr>
    </w:lvl>
    <w:lvl w:ilvl="4" w:tplc="F72C0E56">
      <w:numFmt w:val="bullet"/>
      <w:lvlText w:val="•"/>
      <w:lvlJc w:val="left"/>
      <w:pPr>
        <w:ind w:left="5215" w:hanging="721"/>
      </w:pPr>
      <w:rPr>
        <w:rFonts w:hint="default"/>
        <w:lang w:val="en-US" w:eastAsia="en-US" w:bidi="ar-SA"/>
      </w:rPr>
    </w:lvl>
    <w:lvl w:ilvl="5" w:tplc="49DC0E5A">
      <w:numFmt w:val="bullet"/>
      <w:lvlText w:val="•"/>
      <w:lvlJc w:val="left"/>
      <w:pPr>
        <w:ind w:left="6184" w:hanging="721"/>
      </w:pPr>
      <w:rPr>
        <w:rFonts w:hint="default"/>
        <w:lang w:val="en-US" w:eastAsia="en-US" w:bidi="ar-SA"/>
      </w:rPr>
    </w:lvl>
    <w:lvl w:ilvl="6" w:tplc="04A8EAC4">
      <w:numFmt w:val="bullet"/>
      <w:lvlText w:val="•"/>
      <w:lvlJc w:val="left"/>
      <w:pPr>
        <w:ind w:left="7153" w:hanging="721"/>
      </w:pPr>
      <w:rPr>
        <w:rFonts w:hint="default"/>
        <w:lang w:val="en-US" w:eastAsia="en-US" w:bidi="ar-SA"/>
      </w:rPr>
    </w:lvl>
    <w:lvl w:ilvl="7" w:tplc="11AA2E1A">
      <w:numFmt w:val="bullet"/>
      <w:lvlText w:val="•"/>
      <w:lvlJc w:val="left"/>
      <w:pPr>
        <w:ind w:left="8122" w:hanging="721"/>
      </w:pPr>
      <w:rPr>
        <w:rFonts w:hint="default"/>
        <w:lang w:val="en-US" w:eastAsia="en-US" w:bidi="ar-SA"/>
      </w:rPr>
    </w:lvl>
    <w:lvl w:ilvl="8" w:tplc="24E4CA48">
      <w:numFmt w:val="bullet"/>
      <w:lvlText w:val="•"/>
      <w:lvlJc w:val="left"/>
      <w:pPr>
        <w:ind w:left="9091" w:hanging="721"/>
      </w:pPr>
      <w:rPr>
        <w:rFonts w:hint="default"/>
        <w:lang w:val="en-US" w:eastAsia="en-US" w:bidi="ar-SA"/>
      </w:rPr>
    </w:lvl>
  </w:abstractNum>
  <w:abstractNum w:abstractNumId="88" w15:restartNumberingAfterBreak="0">
    <w:nsid w:val="72405DF9"/>
    <w:multiLevelType w:val="singleLevel"/>
    <w:tmpl w:val="817E2D22"/>
    <w:lvl w:ilvl="0">
      <w:start w:val="1"/>
      <w:numFmt w:val="bullet"/>
      <w:pStyle w:val="01Spec"/>
      <w:lvlText w:val=""/>
      <w:lvlJc w:val="left"/>
      <w:pPr>
        <w:ind w:left="360" w:hanging="360"/>
      </w:pPr>
      <w:rPr>
        <w:rFonts w:ascii="Symbol" w:hAnsi="Symbol" w:hint="default"/>
        <w:sz w:val="16"/>
      </w:rPr>
    </w:lvl>
  </w:abstractNum>
  <w:abstractNum w:abstractNumId="89" w15:restartNumberingAfterBreak="0">
    <w:nsid w:val="72EA5BF9"/>
    <w:multiLevelType w:val="hybridMultilevel"/>
    <w:tmpl w:val="D5BE8696"/>
    <w:lvl w:ilvl="0" w:tplc="85FA4622">
      <w:start w:val="1"/>
      <w:numFmt w:val="lowerLetter"/>
      <w:lvlText w:val="(%1)"/>
      <w:lvlJc w:val="left"/>
      <w:pPr>
        <w:tabs>
          <w:tab w:val="num" w:pos="1069"/>
        </w:tabs>
        <w:ind w:left="1069" w:hanging="360"/>
      </w:p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90" w15:restartNumberingAfterBreak="0">
    <w:nsid w:val="747201EB"/>
    <w:multiLevelType w:val="hybridMultilevel"/>
    <w:tmpl w:val="6E66C822"/>
    <w:lvl w:ilvl="0" w:tplc="5960522C">
      <w:numFmt w:val="bullet"/>
      <w:lvlText w:val=""/>
      <w:lvlJc w:val="left"/>
      <w:pPr>
        <w:ind w:left="1072" w:hanging="452"/>
      </w:pPr>
      <w:rPr>
        <w:rFonts w:hint="default"/>
        <w:w w:val="100"/>
        <w:lang w:val="en-US" w:eastAsia="en-US" w:bidi="ar-SA"/>
      </w:rPr>
    </w:lvl>
    <w:lvl w:ilvl="1" w:tplc="F2B227A4">
      <w:numFmt w:val="bullet"/>
      <w:lvlText w:val="•"/>
      <w:lvlJc w:val="left"/>
      <w:pPr>
        <w:ind w:left="2074" w:hanging="452"/>
      </w:pPr>
      <w:rPr>
        <w:rFonts w:hint="default"/>
        <w:lang w:val="en-US" w:eastAsia="en-US" w:bidi="ar-SA"/>
      </w:rPr>
    </w:lvl>
    <w:lvl w:ilvl="2" w:tplc="22B28D58">
      <w:numFmt w:val="bullet"/>
      <w:lvlText w:val="•"/>
      <w:lvlJc w:val="left"/>
      <w:pPr>
        <w:ind w:left="3069" w:hanging="452"/>
      </w:pPr>
      <w:rPr>
        <w:rFonts w:hint="default"/>
        <w:lang w:val="en-US" w:eastAsia="en-US" w:bidi="ar-SA"/>
      </w:rPr>
    </w:lvl>
    <w:lvl w:ilvl="3" w:tplc="0D5E3296">
      <w:numFmt w:val="bullet"/>
      <w:lvlText w:val="•"/>
      <w:lvlJc w:val="left"/>
      <w:pPr>
        <w:ind w:left="4064" w:hanging="452"/>
      </w:pPr>
      <w:rPr>
        <w:rFonts w:hint="default"/>
        <w:lang w:val="en-US" w:eastAsia="en-US" w:bidi="ar-SA"/>
      </w:rPr>
    </w:lvl>
    <w:lvl w:ilvl="4" w:tplc="0044AEE0">
      <w:numFmt w:val="bullet"/>
      <w:lvlText w:val="•"/>
      <w:lvlJc w:val="left"/>
      <w:pPr>
        <w:ind w:left="5059" w:hanging="452"/>
      </w:pPr>
      <w:rPr>
        <w:rFonts w:hint="default"/>
        <w:lang w:val="en-US" w:eastAsia="en-US" w:bidi="ar-SA"/>
      </w:rPr>
    </w:lvl>
    <w:lvl w:ilvl="5" w:tplc="6FF2FB80">
      <w:numFmt w:val="bullet"/>
      <w:lvlText w:val="•"/>
      <w:lvlJc w:val="left"/>
      <w:pPr>
        <w:ind w:left="6054" w:hanging="452"/>
      </w:pPr>
      <w:rPr>
        <w:rFonts w:hint="default"/>
        <w:lang w:val="en-US" w:eastAsia="en-US" w:bidi="ar-SA"/>
      </w:rPr>
    </w:lvl>
    <w:lvl w:ilvl="6" w:tplc="FA646494">
      <w:numFmt w:val="bullet"/>
      <w:lvlText w:val="•"/>
      <w:lvlJc w:val="left"/>
      <w:pPr>
        <w:ind w:left="7049" w:hanging="452"/>
      </w:pPr>
      <w:rPr>
        <w:rFonts w:hint="default"/>
        <w:lang w:val="en-US" w:eastAsia="en-US" w:bidi="ar-SA"/>
      </w:rPr>
    </w:lvl>
    <w:lvl w:ilvl="7" w:tplc="1A0CB424">
      <w:numFmt w:val="bullet"/>
      <w:lvlText w:val="•"/>
      <w:lvlJc w:val="left"/>
      <w:pPr>
        <w:ind w:left="8044" w:hanging="452"/>
      </w:pPr>
      <w:rPr>
        <w:rFonts w:hint="default"/>
        <w:lang w:val="en-US" w:eastAsia="en-US" w:bidi="ar-SA"/>
      </w:rPr>
    </w:lvl>
    <w:lvl w:ilvl="8" w:tplc="6686AB44">
      <w:numFmt w:val="bullet"/>
      <w:lvlText w:val="•"/>
      <w:lvlJc w:val="left"/>
      <w:pPr>
        <w:ind w:left="9039" w:hanging="452"/>
      </w:pPr>
      <w:rPr>
        <w:rFonts w:hint="default"/>
        <w:lang w:val="en-US" w:eastAsia="en-US" w:bidi="ar-SA"/>
      </w:rPr>
    </w:lvl>
  </w:abstractNum>
  <w:abstractNum w:abstractNumId="91" w15:restartNumberingAfterBreak="0">
    <w:nsid w:val="752C76B7"/>
    <w:multiLevelType w:val="hybridMultilevel"/>
    <w:tmpl w:val="1C08C8EE"/>
    <w:lvl w:ilvl="0" w:tplc="0D40B938">
      <w:start w:val="2"/>
      <w:numFmt w:val="lowerLetter"/>
      <w:lvlText w:val="(%1)"/>
      <w:lvlJc w:val="left"/>
      <w:pPr>
        <w:ind w:left="1309" w:hanging="673"/>
      </w:pPr>
      <w:rPr>
        <w:rFonts w:ascii="Tahoma" w:eastAsia="Tahoma" w:hAnsi="Tahoma" w:cs="Tahoma" w:hint="default"/>
        <w:spacing w:val="-2"/>
        <w:w w:val="100"/>
        <w:sz w:val="21"/>
        <w:szCs w:val="21"/>
        <w:lang w:val="en-US" w:eastAsia="en-US" w:bidi="ar-SA"/>
      </w:rPr>
    </w:lvl>
    <w:lvl w:ilvl="1" w:tplc="0BFAFC22">
      <w:numFmt w:val="bullet"/>
      <w:lvlText w:val="•"/>
      <w:lvlJc w:val="left"/>
      <w:pPr>
        <w:ind w:left="1944" w:hanging="673"/>
      </w:pPr>
      <w:rPr>
        <w:rFonts w:hint="default"/>
        <w:lang w:val="en-US" w:eastAsia="en-US" w:bidi="ar-SA"/>
      </w:rPr>
    </w:lvl>
    <w:lvl w:ilvl="2" w:tplc="345860D6">
      <w:numFmt w:val="bullet"/>
      <w:lvlText w:val="•"/>
      <w:lvlJc w:val="left"/>
      <w:pPr>
        <w:ind w:left="2587" w:hanging="673"/>
      </w:pPr>
      <w:rPr>
        <w:rFonts w:hint="default"/>
        <w:lang w:val="en-US" w:eastAsia="en-US" w:bidi="ar-SA"/>
      </w:rPr>
    </w:lvl>
    <w:lvl w:ilvl="3" w:tplc="6EBEC8FE">
      <w:numFmt w:val="bullet"/>
      <w:lvlText w:val="•"/>
      <w:lvlJc w:val="left"/>
      <w:pPr>
        <w:ind w:left="3230" w:hanging="673"/>
      </w:pPr>
      <w:rPr>
        <w:rFonts w:hint="default"/>
        <w:lang w:val="en-US" w:eastAsia="en-US" w:bidi="ar-SA"/>
      </w:rPr>
    </w:lvl>
    <w:lvl w:ilvl="4" w:tplc="3CE45748">
      <w:numFmt w:val="bullet"/>
      <w:lvlText w:val="•"/>
      <w:lvlJc w:val="left"/>
      <w:pPr>
        <w:ind w:left="3874" w:hanging="673"/>
      </w:pPr>
      <w:rPr>
        <w:rFonts w:hint="default"/>
        <w:lang w:val="en-US" w:eastAsia="en-US" w:bidi="ar-SA"/>
      </w:rPr>
    </w:lvl>
    <w:lvl w:ilvl="5" w:tplc="D7428CB8">
      <w:numFmt w:val="bullet"/>
      <w:lvlText w:val="•"/>
      <w:lvlJc w:val="left"/>
      <w:pPr>
        <w:ind w:left="4517" w:hanging="673"/>
      </w:pPr>
      <w:rPr>
        <w:rFonts w:hint="default"/>
        <w:lang w:val="en-US" w:eastAsia="en-US" w:bidi="ar-SA"/>
      </w:rPr>
    </w:lvl>
    <w:lvl w:ilvl="6" w:tplc="FB081B46">
      <w:numFmt w:val="bullet"/>
      <w:lvlText w:val="•"/>
      <w:lvlJc w:val="left"/>
      <w:pPr>
        <w:ind w:left="5160" w:hanging="673"/>
      </w:pPr>
      <w:rPr>
        <w:rFonts w:hint="default"/>
        <w:lang w:val="en-US" w:eastAsia="en-US" w:bidi="ar-SA"/>
      </w:rPr>
    </w:lvl>
    <w:lvl w:ilvl="7" w:tplc="B5BCA2F2">
      <w:numFmt w:val="bullet"/>
      <w:lvlText w:val="•"/>
      <w:lvlJc w:val="left"/>
      <w:pPr>
        <w:ind w:left="5804" w:hanging="673"/>
      </w:pPr>
      <w:rPr>
        <w:rFonts w:hint="default"/>
        <w:lang w:val="en-US" w:eastAsia="en-US" w:bidi="ar-SA"/>
      </w:rPr>
    </w:lvl>
    <w:lvl w:ilvl="8" w:tplc="A61E6610">
      <w:numFmt w:val="bullet"/>
      <w:lvlText w:val="•"/>
      <w:lvlJc w:val="left"/>
      <w:pPr>
        <w:ind w:left="6447" w:hanging="673"/>
      </w:pPr>
      <w:rPr>
        <w:rFonts w:hint="default"/>
        <w:lang w:val="en-US" w:eastAsia="en-US" w:bidi="ar-SA"/>
      </w:rPr>
    </w:lvl>
  </w:abstractNum>
  <w:abstractNum w:abstractNumId="92" w15:restartNumberingAfterBreak="0">
    <w:nsid w:val="76946A29"/>
    <w:multiLevelType w:val="hybridMultilevel"/>
    <w:tmpl w:val="C4F46374"/>
    <w:lvl w:ilvl="0" w:tplc="C2827D5C">
      <w:start w:val="1"/>
      <w:numFmt w:val="lowerRoman"/>
      <w:lvlText w:val="(%1)"/>
      <w:lvlJc w:val="left"/>
      <w:pPr>
        <w:ind w:left="1341" w:hanging="721"/>
      </w:pPr>
      <w:rPr>
        <w:rFonts w:ascii="Tahoma" w:eastAsia="Tahoma" w:hAnsi="Tahoma" w:cs="Tahoma" w:hint="default"/>
        <w:w w:val="100"/>
        <w:sz w:val="21"/>
        <w:szCs w:val="21"/>
        <w:lang w:val="en-US" w:eastAsia="en-US" w:bidi="ar-SA"/>
      </w:rPr>
    </w:lvl>
    <w:lvl w:ilvl="1" w:tplc="B804E0FE">
      <w:numFmt w:val="bullet"/>
      <w:lvlText w:val="•"/>
      <w:lvlJc w:val="left"/>
      <w:pPr>
        <w:ind w:left="2308" w:hanging="721"/>
      </w:pPr>
      <w:rPr>
        <w:rFonts w:hint="default"/>
        <w:lang w:val="en-US" w:eastAsia="en-US" w:bidi="ar-SA"/>
      </w:rPr>
    </w:lvl>
    <w:lvl w:ilvl="2" w:tplc="0B841F32">
      <w:numFmt w:val="bullet"/>
      <w:lvlText w:val="•"/>
      <w:lvlJc w:val="left"/>
      <w:pPr>
        <w:ind w:left="3277" w:hanging="721"/>
      </w:pPr>
      <w:rPr>
        <w:rFonts w:hint="default"/>
        <w:lang w:val="en-US" w:eastAsia="en-US" w:bidi="ar-SA"/>
      </w:rPr>
    </w:lvl>
    <w:lvl w:ilvl="3" w:tplc="39388B40">
      <w:numFmt w:val="bullet"/>
      <w:lvlText w:val="•"/>
      <w:lvlJc w:val="left"/>
      <w:pPr>
        <w:ind w:left="4246" w:hanging="721"/>
      </w:pPr>
      <w:rPr>
        <w:rFonts w:hint="default"/>
        <w:lang w:val="en-US" w:eastAsia="en-US" w:bidi="ar-SA"/>
      </w:rPr>
    </w:lvl>
    <w:lvl w:ilvl="4" w:tplc="AF500AA2">
      <w:numFmt w:val="bullet"/>
      <w:lvlText w:val="•"/>
      <w:lvlJc w:val="left"/>
      <w:pPr>
        <w:ind w:left="5215" w:hanging="721"/>
      </w:pPr>
      <w:rPr>
        <w:rFonts w:hint="default"/>
        <w:lang w:val="en-US" w:eastAsia="en-US" w:bidi="ar-SA"/>
      </w:rPr>
    </w:lvl>
    <w:lvl w:ilvl="5" w:tplc="4674478C">
      <w:numFmt w:val="bullet"/>
      <w:lvlText w:val="•"/>
      <w:lvlJc w:val="left"/>
      <w:pPr>
        <w:ind w:left="6184" w:hanging="721"/>
      </w:pPr>
      <w:rPr>
        <w:rFonts w:hint="default"/>
        <w:lang w:val="en-US" w:eastAsia="en-US" w:bidi="ar-SA"/>
      </w:rPr>
    </w:lvl>
    <w:lvl w:ilvl="6" w:tplc="3FF64248">
      <w:numFmt w:val="bullet"/>
      <w:lvlText w:val="•"/>
      <w:lvlJc w:val="left"/>
      <w:pPr>
        <w:ind w:left="7153" w:hanging="721"/>
      </w:pPr>
      <w:rPr>
        <w:rFonts w:hint="default"/>
        <w:lang w:val="en-US" w:eastAsia="en-US" w:bidi="ar-SA"/>
      </w:rPr>
    </w:lvl>
    <w:lvl w:ilvl="7" w:tplc="449A54E0">
      <w:numFmt w:val="bullet"/>
      <w:lvlText w:val="•"/>
      <w:lvlJc w:val="left"/>
      <w:pPr>
        <w:ind w:left="8122" w:hanging="721"/>
      </w:pPr>
      <w:rPr>
        <w:rFonts w:hint="default"/>
        <w:lang w:val="en-US" w:eastAsia="en-US" w:bidi="ar-SA"/>
      </w:rPr>
    </w:lvl>
    <w:lvl w:ilvl="8" w:tplc="955C7F8E">
      <w:numFmt w:val="bullet"/>
      <w:lvlText w:val="•"/>
      <w:lvlJc w:val="left"/>
      <w:pPr>
        <w:ind w:left="9091" w:hanging="721"/>
      </w:pPr>
      <w:rPr>
        <w:rFonts w:hint="default"/>
        <w:lang w:val="en-US" w:eastAsia="en-US" w:bidi="ar-SA"/>
      </w:rPr>
    </w:lvl>
  </w:abstractNum>
  <w:abstractNum w:abstractNumId="93" w15:restartNumberingAfterBreak="0">
    <w:nsid w:val="78214C04"/>
    <w:multiLevelType w:val="hybridMultilevel"/>
    <w:tmpl w:val="EB965E1E"/>
    <w:lvl w:ilvl="0" w:tplc="6BECD3FE">
      <w:start w:val="1"/>
      <w:numFmt w:val="decimal"/>
      <w:lvlText w:val="%1."/>
      <w:lvlJc w:val="left"/>
      <w:pPr>
        <w:ind w:left="821" w:hanging="721"/>
      </w:pPr>
      <w:rPr>
        <w:rFonts w:ascii="Rockwell" w:eastAsia="Tahoma" w:hAnsi="Rockwell" w:cs="Tahoma" w:hint="default"/>
        <w:spacing w:val="-1"/>
        <w:w w:val="100"/>
        <w:sz w:val="20"/>
        <w:szCs w:val="20"/>
        <w:lang w:val="en-US" w:eastAsia="en-US" w:bidi="ar-SA"/>
      </w:rPr>
    </w:lvl>
    <w:lvl w:ilvl="1" w:tplc="079085E0">
      <w:start w:val="1"/>
      <w:numFmt w:val="decimal"/>
      <w:lvlText w:val="%2."/>
      <w:lvlJc w:val="left"/>
      <w:pPr>
        <w:ind w:left="1581" w:hanging="721"/>
      </w:pPr>
      <w:rPr>
        <w:rFonts w:ascii="Rockwell" w:eastAsia="Tahoma" w:hAnsi="Rockwell" w:cs="Tahoma" w:hint="default"/>
        <w:spacing w:val="-1"/>
        <w:w w:val="100"/>
        <w:sz w:val="20"/>
        <w:szCs w:val="20"/>
        <w:lang w:val="en-US" w:eastAsia="en-US" w:bidi="ar-SA"/>
      </w:rPr>
    </w:lvl>
    <w:lvl w:ilvl="2" w:tplc="CB18D4DE">
      <w:numFmt w:val="bullet"/>
      <w:lvlText w:val="•"/>
      <w:lvlJc w:val="left"/>
      <w:pPr>
        <w:ind w:left="2434" w:hanging="721"/>
      </w:pPr>
      <w:rPr>
        <w:rFonts w:hint="default"/>
        <w:lang w:val="en-US" w:eastAsia="en-US" w:bidi="ar-SA"/>
      </w:rPr>
    </w:lvl>
    <w:lvl w:ilvl="3" w:tplc="EDB4A1E6">
      <w:numFmt w:val="bullet"/>
      <w:lvlText w:val="•"/>
      <w:lvlJc w:val="left"/>
      <w:pPr>
        <w:ind w:left="3288" w:hanging="721"/>
      </w:pPr>
      <w:rPr>
        <w:rFonts w:hint="default"/>
        <w:lang w:val="en-US" w:eastAsia="en-US" w:bidi="ar-SA"/>
      </w:rPr>
    </w:lvl>
    <w:lvl w:ilvl="4" w:tplc="6F045EC4">
      <w:numFmt w:val="bullet"/>
      <w:lvlText w:val="•"/>
      <w:lvlJc w:val="left"/>
      <w:pPr>
        <w:ind w:left="4142" w:hanging="721"/>
      </w:pPr>
      <w:rPr>
        <w:rFonts w:hint="default"/>
        <w:lang w:val="en-US" w:eastAsia="en-US" w:bidi="ar-SA"/>
      </w:rPr>
    </w:lvl>
    <w:lvl w:ilvl="5" w:tplc="1EFCF2CA">
      <w:numFmt w:val="bullet"/>
      <w:lvlText w:val="•"/>
      <w:lvlJc w:val="left"/>
      <w:pPr>
        <w:ind w:left="4997" w:hanging="721"/>
      </w:pPr>
      <w:rPr>
        <w:rFonts w:hint="default"/>
        <w:lang w:val="en-US" w:eastAsia="en-US" w:bidi="ar-SA"/>
      </w:rPr>
    </w:lvl>
    <w:lvl w:ilvl="6" w:tplc="D5549010">
      <w:numFmt w:val="bullet"/>
      <w:lvlText w:val="•"/>
      <w:lvlJc w:val="left"/>
      <w:pPr>
        <w:ind w:left="5851" w:hanging="721"/>
      </w:pPr>
      <w:rPr>
        <w:rFonts w:hint="default"/>
        <w:lang w:val="en-US" w:eastAsia="en-US" w:bidi="ar-SA"/>
      </w:rPr>
    </w:lvl>
    <w:lvl w:ilvl="7" w:tplc="3C6ECD6E">
      <w:numFmt w:val="bullet"/>
      <w:lvlText w:val="•"/>
      <w:lvlJc w:val="left"/>
      <w:pPr>
        <w:ind w:left="6705" w:hanging="721"/>
      </w:pPr>
      <w:rPr>
        <w:rFonts w:hint="default"/>
        <w:lang w:val="en-US" w:eastAsia="en-US" w:bidi="ar-SA"/>
      </w:rPr>
    </w:lvl>
    <w:lvl w:ilvl="8" w:tplc="6BDC5B2C">
      <w:numFmt w:val="bullet"/>
      <w:lvlText w:val="•"/>
      <w:lvlJc w:val="left"/>
      <w:pPr>
        <w:ind w:left="7560" w:hanging="721"/>
      </w:pPr>
      <w:rPr>
        <w:rFonts w:hint="default"/>
        <w:lang w:val="en-US" w:eastAsia="en-US" w:bidi="ar-SA"/>
      </w:rPr>
    </w:lvl>
  </w:abstractNum>
  <w:abstractNum w:abstractNumId="94" w15:restartNumberingAfterBreak="0">
    <w:nsid w:val="79DE1A46"/>
    <w:multiLevelType w:val="hybridMultilevel"/>
    <w:tmpl w:val="3A7022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15:restartNumberingAfterBreak="0">
    <w:nsid w:val="7AE2087E"/>
    <w:multiLevelType w:val="hybridMultilevel"/>
    <w:tmpl w:val="E9E0BF9C"/>
    <w:lvl w:ilvl="0" w:tplc="4768F114">
      <w:start w:val="2"/>
      <w:numFmt w:val="decimal"/>
      <w:lvlText w:val="%1."/>
      <w:lvlJc w:val="left"/>
      <w:pPr>
        <w:ind w:left="2243" w:hanging="361"/>
      </w:pPr>
      <w:rPr>
        <w:rFonts w:ascii="Tahoma" w:eastAsia="Tahoma" w:hAnsi="Tahoma" w:cs="Tahoma" w:hint="default"/>
        <w:w w:val="100"/>
        <w:sz w:val="21"/>
        <w:szCs w:val="21"/>
        <w:lang w:val="en-US" w:eastAsia="en-US" w:bidi="ar-SA"/>
      </w:rPr>
    </w:lvl>
    <w:lvl w:ilvl="1" w:tplc="51B294A0">
      <w:numFmt w:val="bullet"/>
      <w:lvlText w:val="•"/>
      <w:lvlJc w:val="left"/>
      <w:pPr>
        <w:ind w:left="3118" w:hanging="361"/>
      </w:pPr>
      <w:rPr>
        <w:rFonts w:hint="default"/>
        <w:lang w:val="en-US" w:eastAsia="en-US" w:bidi="ar-SA"/>
      </w:rPr>
    </w:lvl>
    <w:lvl w:ilvl="2" w:tplc="5098291C">
      <w:numFmt w:val="bullet"/>
      <w:lvlText w:val="•"/>
      <w:lvlJc w:val="left"/>
      <w:pPr>
        <w:ind w:left="3997" w:hanging="361"/>
      </w:pPr>
      <w:rPr>
        <w:rFonts w:hint="default"/>
        <w:lang w:val="en-US" w:eastAsia="en-US" w:bidi="ar-SA"/>
      </w:rPr>
    </w:lvl>
    <w:lvl w:ilvl="3" w:tplc="93DAA144">
      <w:numFmt w:val="bullet"/>
      <w:lvlText w:val="•"/>
      <w:lvlJc w:val="left"/>
      <w:pPr>
        <w:ind w:left="4876" w:hanging="361"/>
      </w:pPr>
      <w:rPr>
        <w:rFonts w:hint="default"/>
        <w:lang w:val="en-US" w:eastAsia="en-US" w:bidi="ar-SA"/>
      </w:rPr>
    </w:lvl>
    <w:lvl w:ilvl="4" w:tplc="37CA907A">
      <w:numFmt w:val="bullet"/>
      <w:lvlText w:val="•"/>
      <w:lvlJc w:val="left"/>
      <w:pPr>
        <w:ind w:left="5755" w:hanging="361"/>
      </w:pPr>
      <w:rPr>
        <w:rFonts w:hint="default"/>
        <w:lang w:val="en-US" w:eastAsia="en-US" w:bidi="ar-SA"/>
      </w:rPr>
    </w:lvl>
    <w:lvl w:ilvl="5" w:tplc="3DECF3EC">
      <w:numFmt w:val="bullet"/>
      <w:lvlText w:val="•"/>
      <w:lvlJc w:val="left"/>
      <w:pPr>
        <w:ind w:left="6634" w:hanging="361"/>
      </w:pPr>
      <w:rPr>
        <w:rFonts w:hint="default"/>
        <w:lang w:val="en-US" w:eastAsia="en-US" w:bidi="ar-SA"/>
      </w:rPr>
    </w:lvl>
    <w:lvl w:ilvl="6" w:tplc="551445EC">
      <w:numFmt w:val="bullet"/>
      <w:lvlText w:val="•"/>
      <w:lvlJc w:val="left"/>
      <w:pPr>
        <w:ind w:left="7513" w:hanging="361"/>
      </w:pPr>
      <w:rPr>
        <w:rFonts w:hint="default"/>
        <w:lang w:val="en-US" w:eastAsia="en-US" w:bidi="ar-SA"/>
      </w:rPr>
    </w:lvl>
    <w:lvl w:ilvl="7" w:tplc="0636B83A">
      <w:numFmt w:val="bullet"/>
      <w:lvlText w:val="•"/>
      <w:lvlJc w:val="left"/>
      <w:pPr>
        <w:ind w:left="8392" w:hanging="361"/>
      </w:pPr>
      <w:rPr>
        <w:rFonts w:hint="default"/>
        <w:lang w:val="en-US" w:eastAsia="en-US" w:bidi="ar-SA"/>
      </w:rPr>
    </w:lvl>
    <w:lvl w:ilvl="8" w:tplc="37B2F626">
      <w:numFmt w:val="bullet"/>
      <w:lvlText w:val="•"/>
      <w:lvlJc w:val="left"/>
      <w:pPr>
        <w:ind w:left="9271" w:hanging="361"/>
      </w:pPr>
      <w:rPr>
        <w:rFonts w:hint="default"/>
        <w:lang w:val="en-US" w:eastAsia="en-US" w:bidi="ar-SA"/>
      </w:rPr>
    </w:lvl>
  </w:abstractNum>
  <w:abstractNum w:abstractNumId="96" w15:restartNumberingAfterBreak="0">
    <w:nsid w:val="7B844A1F"/>
    <w:multiLevelType w:val="hybridMultilevel"/>
    <w:tmpl w:val="FBC2DDB4"/>
    <w:lvl w:ilvl="0" w:tplc="D1624662">
      <w:start w:val="1"/>
      <w:numFmt w:val="decimal"/>
      <w:lvlText w:val="%1."/>
      <w:lvlJc w:val="left"/>
      <w:pPr>
        <w:ind w:left="940" w:hanging="720"/>
      </w:pPr>
      <w:rPr>
        <w:rFonts w:ascii="Rockwell" w:eastAsia="Tahoma" w:hAnsi="Rockwell" w:cs="Tahoma" w:hint="default"/>
        <w:spacing w:val="-1"/>
        <w:w w:val="100"/>
        <w:sz w:val="20"/>
        <w:szCs w:val="20"/>
        <w:lang w:val="en-US" w:eastAsia="en-US" w:bidi="ar-SA"/>
      </w:rPr>
    </w:lvl>
    <w:lvl w:ilvl="1" w:tplc="90C41564">
      <w:start w:val="1"/>
      <w:numFmt w:val="lowerRoman"/>
      <w:lvlText w:val="(%2)"/>
      <w:lvlJc w:val="left"/>
      <w:pPr>
        <w:ind w:left="1661" w:hanging="721"/>
      </w:pPr>
      <w:rPr>
        <w:rFonts w:ascii="Rockwell" w:eastAsia="Tahoma" w:hAnsi="Rockwell" w:cs="Tahoma" w:hint="default"/>
        <w:w w:val="100"/>
        <w:sz w:val="20"/>
        <w:szCs w:val="20"/>
        <w:lang w:val="en-US" w:eastAsia="en-US" w:bidi="ar-SA"/>
      </w:rPr>
    </w:lvl>
    <w:lvl w:ilvl="2" w:tplc="FFDAE2D0">
      <w:start w:val="1"/>
      <w:numFmt w:val="lowerLetter"/>
      <w:lvlText w:val="(%3)"/>
      <w:lvlJc w:val="left"/>
      <w:pPr>
        <w:ind w:left="1661" w:hanging="539"/>
      </w:pPr>
      <w:rPr>
        <w:rFonts w:ascii="Tahoma" w:eastAsia="Tahoma" w:hAnsi="Tahoma" w:cs="Tahoma" w:hint="default"/>
        <w:w w:val="100"/>
        <w:sz w:val="20"/>
        <w:szCs w:val="20"/>
        <w:lang w:val="en-US" w:eastAsia="en-US" w:bidi="ar-SA"/>
      </w:rPr>
    </w:lvl>
    <w:lvl w:ilvl="3" w:tplc="CCA0977A">
      <w:numFmt w:val="bullet"/>
      <w:lvlText w:val="•"/>
      <w:lvlJc w:val="left"/>
      <w:pPr>
        <w:ind w:left="3802" w:hanging="539"/>
      </w:pPr>
      <w:rPr>
        <w:rFonts w:hint="default"/>
        <w:lang w:val="en-US" w:eastAsia="en-US" w:bidi="ar-SA"/>
      </w:rPr>
    </w:lvl>
    <w:lvl w:ilvl="4" w:tplc="A20421D6">
      <w:numFmt w:val="bullet"/>
      <w:lvlText w:val="•"/>
      <w:lvlJc w:val="left"/>
      <w:pPr>
        <w:ind w:left="4873" w:hanging="539"/>
      </w:pPr>
      <w:rPr>
        <w:rFonts w:hint="default"/>
        <w:lang w:val="en-US" w:eastAsia="en-US" w:bidi="ar-SA"/>
      </w:rPr>
    </w:lvl>
    <w:lvl w:ilvl="5" w:tplc="68060C5E">
      <w:numFmt w:val="bullet"/>
      <w:lvlText w:val="•"/>
      <w:lvlJc w:val="left"/>
      <w:pPr>
        <w:ind w:left="5944" w:hanging="539"/>
      </w:pPr>
      <w:rPr>
        <w:rFonts w:hint="default"/>
        <w:lang w:val="en-US" w:eastAsia="en-US" w:bidi="ar-SA"/>
      </w:rPr>
    </w:lvl>
    <w:lvl w:ilvl="6" w:tplc="E5F0AC64">
      <w:numFmt w:val="bullet"/>
      <w:lvlText w:val="•"/>
      <w:lvlJc w:val="left"/>
      <w:pPr>
        <w:ind w:left="7015" w:hanging="539"/>
      </w:pPr>
      <w:rPr>
        <w:rFonts w:hint="default"/>
        <w:lang w:val="en-US" w:eastAsia="en-US" w:bidi="ar-SA"/>
      </w:rPr>
    </w:lvl>
    <w:lvl w:ilvl="7" w:tplc="1996165A">
      <w:numFmt w:val="bullet"/>
      <w:lvlText w:val="•"/>
      <w:lvlJc w:val="left"/>
      <w:pPr>
        <w:ind w:left="8086" w:hanging="539"/>
      </w:pPr>
      <w:rPr>
        <w:rFonts w:hint="default"/>
        <w:lang w:val="en-US" w:eastAsia="en-US" w:bidi="ar-SA"/>
      </w:rPr>
    </w:lvl>
    <w:lvl w:ilvl="8" w:tplc="DA8E0A96">
      <w:numFmt w:val="bullet"/>
      <w:lvlText w:val="•"/>
      <w:lvlJc w:val="left"/>
      <w:pPr>
        <w:ind w:left="9157" w:hanging="539"/>
      </w:pPr>
      <w:rPr>
        <w:rFonts w:hint="default"/>
        <w:lang w:val="en-US" w:eastAsia="en-US" w:bidi="ar-SA"/>
      </w:rPr>
    </w:lvl>
  </w:abstractNum>
  <w:abstractNum w:abstractNumId="97" w15:restartNumberingAfterBreak="0">
    <w:nsid w:val="7BC15B66"/>
    <w:multiLevelType w:val="hybridMultilevel"/>
    <w:tmpl w:val="5220E542"/>
    <w:lvl w:ilvl="0" w:tplc="DB087096">
      <w:start w:val="3"/>
      <w:numFmt w:val="lowerRoman"/>
      <w:lvlText w:val="(%1)"/>
      <w:lvlJc w:val="left"/>
      <w:pPr>
        <w:ind w:left="628" w:hanging="524"/>
      </w:pPr>
      <w:rPr>
        <w:rFonts w:ascii="Rockwell" w:eastAsia="Tahoma" w:hAnsi="Rockwell" w:cs="Tahoma" w:hint="default"/>
        <w:spacing w:val="-1"/>
        <w:w w:val="100"/>
        <w:sz w:val="20"/>
        <w:szCs w:val="20"/>
        <w:lang w:val="en-US" w:eastAsia="en-US" w:bidi="ar-SA"/>
      </w:rPr>
    </w:lvl>
    <w:lvl w:ilvl="1" w:tplc="6FAE02C0">
      <w:numFmt w:val="bullet"/>
      <w:lvlText w:val="•"/>
      <w:lvlJc w:val="left"/>
      <w:pPr>
        <w:ind w:left="1263" w:hanging="524"/>
      </w:pPr>
      <w:rPr>
        <w:rFonts w:hint="default"/>
        <w:lang w:val="en-US" w:eastAsia="en-US" w:bidi="ar-SA"/>
      </w:rPr>
    </w:lvl>
    <w:lvl w:ilvl="2" w:tplc="F1144152">
      <w:numFmt w:val="bullet"/>
      <w:lvlText w:val="•"/>
      <w:lvlJc w:val="left"/>
      <w:pPr>
        <w:ind w:left="1906" w:hanging="524"/>
      </w:pPr>
      <w:rPr>
        <w:rFonts w:hint="default"/>
        <w:lang w:val="en-US" w:eastAsia="en-US" w:bidi="ar-SA"/>
      </w:rPr>
    </w:lvl>
    <w:lvl w:ilvl="3" w:tplc="55642D5C">
      <w:numFmt w:val="bullet"/>
      <w:lvlText w:val="•"/>
      <w:lvlJc w:val="left"/>
      <w:pPr>
        <w:ind w:left="2549" w:hanging="524"/>
      </w:pPr>
      <w:rPr>
        <w:rFonts w:hint="default"/>
        <w:lang w:val="en-US" w:eastAsia="en-US" w:bidi="ar-SA"/>
      </w:rPr>
    </w:lvl>
    <w:lvl w:ilvl="4" w:tplc="9C2264F8">
      <w:numFmt w:val="bullet"/>
      <w:lvlText w:val="•"/>
      <w:lvlJc w:val="left"/>
      <w:pPr>
        <w:ind w:left="3193" w:hanging="524"/>
      </w:pPr>
      <w:rPr>
        <w:rFonts w:hint="default"/>
        <w:lang w:val="en-US" w:eastAsia="en-US" w:bidi="ar-SA"/>
      </w:rPr>
    </w:lvl>
    <w:lvl w:ilvl="5" w:tplc="D6F63042">
      <w:numFmt w:val="bullet"/>
      <w:lvlText w:val="•"/>
      <w:lvlJc w:val="left"/>
      <w:pPr>
        <w:ind w:left="3836" w:hanging="524"/>
      </w:pPr>
      <w:rPr>
        <w:rFonts w:hint="default"/>
        <w:lang w:val="en-US" w:eastAsia="en-US" w:bidi="ar-SA"/>
      </w:rPr>
    </w:lvl>
    <w:lvl w:ilvl="6" w:tplc="B45E2608">
      <w:numFmt w:val="bullet"/>
      <w:lvlText w:val="•"/>
      <w:lvlJc w:val="left"/>
      <w:pPr>
        <w:ind w:left="4479" w:hanging="524"/>
      </w:pPr>
      <w:rPr>
        <w:rFonts w:hint="default"/>
        <w:lang w:val="en-US" w:eastAsia="en-US" w:bidi="ar-SA"/>
      </w:rPr>
    </w:lvl>
    <w:lvl w:ilvl="7" w:tplc="68EC82EE">
      <w:numFmt w:val="bullet"/>
      <w:lvlText w:val="•"/>
      <w:lvlJc w:val="left"/>
      <w:pPr>
        <w:ind w:left="5123" w:hanging="524"/>
      </w:pPr>
      <w:rPr>
        <w:rFonts w:hint="default"/>
        <w:lang w:val="en-US" w:eastAsia="en-US" w:bidi="ar-SA"/>
      </w:rPr>
    </w:lvl>
    <w:lvl w:ilvl="8" w:tplc="488A3830">
      <w:numFmt w:val="bullet"/>
      <w:lvlText w:val="•"/>
      <w:lvlJc w:val="left"/>
      <w:pPr>
        <w:ind w:left="5766" w:hanging="524"/>
      </w:pPr>
      <w:rPr>
        <w:rFonts w:hint="default"/>
        <w:lang w:val="en-US" w:eastAsia="en-US" w:bidi="ar-SA"/>
      </w:rPr>
    </w:lvl>
  </w:abstractNum>
  <w:abstractNum w:abstractNumId="98" w15:restartNumberingAfterBreak="0">
    <w:nsid w:val="7C0403B9"/>
    <w:multiLevelType w:val="hybridMultilevel"/>
    <w:tmpl w:val="1C8EBBBE"/>
    <w:lvl w:ilvl="0" w:tplc="1D5E034E">
      <w:numFmt w:val="bullet"/>
      <w:lvlText w:val=""/>
      <w:lvlJc w:val="left"/>
      <w:pPr>
        <w:ind w:left="1168" w:hanging="548"/>
      </w:pPr>
      <w:rPr>
        <w:rFonts w:ascii="Wingdings" w:eastAsia="Wingdings" w:hAnsi="Wingdings" w:cs="Wingdings" w:hint="default"/>
        <w:w w:val="100"/>
        <w:sz w:val="20"/>
        <w:szCs w:val="20"/>
        <w:lang w:val="en-US" w:eastAsia="en-US" w:bidi="ar-SA"/>
      </w:rPr>
    </w:lvl>
    <w:lvl w:ilvl="1" w:tplc="00980AB4">
      <w:numFmt w:val="bullet"/>
      <w:lvlText w:val="•"/>
      <w:lvlJc w:val="left"/>
      <w:pPr>
        <w:ind w:left="2146" w:hanging="548"/>
      </w:pPr>
      <w:rPr>
        <w:rFonts w:hint="default"/>
        <w:lang w:val="en-US" w:eastAsia="en-US" w:bidi="ar-SA"/>
      </w:rPr>
    </w:lvl>
    <w:lvl w:ilvl="2" w:tplc="F8962A46">
      <w:numFmt w:val="bullet"/>
      <w:lvlText w:val="•"/>
      <w:lvlJc w:val="left"/>
      <w:pPr>
        <w:ind w:left="3133" w:hanging="548"/>
      </w:pPr>
      <w:rPr>
        <w:rFonts w:hint="default"/>
        <w:lang w:val="en-US" w:eastAsia="en-US" w:bidi="ar-SA"/>
      </w:rPr>
    </w:lvl>
    <w:lvl w:ilvl="3" w:tplc="43B017AC">
      <w:numFmt w:val="bullet"/>
      <w:lvlText w:val="•"/>
      <w:lvlJc w:val="left"/>
      <w:pPr>
        <w:ind w:left="4120" w:hanging="548"/>
      </w:pPr>
      <w:rPr>
        <w:rFonts w:hint="default"/>
        <w:lang w:val="en-US" w:eastAsia="en-US" w:bidi="ar-SA"/>
      </w:rPr>
    </w:lvl>
    <w:lvl w:ilvl="4" w:tplc="A7E0B974">
      <w:numFmt w:val="bullet"/>
      <w:lvlText w:val="•"/>
      <w:lvlJc w:val="left"/>
      <w:pPr>
        <w:ind w:left="5107" w:hanging="548"/>
      </w:pPr>
      <w:rPr>
        <w:rFonts w:hint="default"/>
        <w:lang w:val="en-US" w:eastAsia="en-US" w:bidi="ar-SA"/>
      </w:rPr>
    </w:lvl>
    <w:lvl w:ilvl="5" w:tplc="17103CB4">
      <w:numFmt w:val="bullet"/>
      <w:lvlText w:val="•"/>
      <w:lvlJc w:val="left"/>
      <w:pPr>
        <w:ind w:left="6094" w:hanging="548"/>
      </w:pPr>
      <w:rPr>
        <w:rFonts w:hint="default"/>
        <w:lang w:val="en-US" w:eastAsia="en-US" w:bidi="ar-SA"/>
      </w:rPr>
    </w:lvl>
    <w:lvl w:ilvl="6" w:tplc="3DB4B32E">
      <w:numFmt w:val="bullet"/>
      <w:lvlText w:val="•"/>
      <w:lvlJc w:val="left"/>
      <w:pPr>
        <w:ind w:left="7081" w:hanging="548"/>
      </w:pPr>
      <w:rPr>
        <w:rFonts w:hint="default"/>
        <w:lang w:val="en-US" w:eastAsia="en-US" w:bidi="ar-SA"/>
      </w:rPr>
    </w:lvl>
    <w:lvl w:ilvl="7" w:tplc="82A8F99E">
      <w:numFmt w:val="bullet"/>
      <w:lvlText w:val="•"/>
      <w:lvlJc w:val="left"/>
      <w:pPr>
        <w:ind w:left="8068" w:hanging="548"/>
      </w:pPr>
      <w:rPr>
        <w:rFonts w:hint="default"/>
        <w:lang w:val="en-US" w:eastAsia="en-US" w:bidi="ar-SA"/>
      </w:rPr>
    </w:lvl>
    <w:lvl w:ilvl="8" w:tplc="BFA22008">
      <w:numFmt w:val="bullet"/>
      <w:lvlText w:val="•"/>
      <w:lvlJc w:val="left"/>
      <w:pPr>
        <w:ind w:left="9055" w:hanging="548"/>
      </w:pPr>
      <w:rPr>
        <w:rFonts w:hint="default"/>
        <w:lang w:val="en-US" w:eastAsia="en-US" w:bidi="ar-SA"/>
      </w:rPr>
    </w:lvl>
  </w:abstractNum>
  <w:abstractNum w:abstractNumId="99" w15:restartNumberingAfterBreak="0">
    <w:nsid w:val="7C604DAD"/>
    <w:multiLevelType w:val="multilevel"/>
    <w:tmpl w:val="44BE8ED4"/>
    <w:lvl w:ilvl="0">
      <w:start w:val="32"/>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D03215E"/>
    <w:multiLevelType w:val="multilevel"/>
    <w:tmpl w:val="8B7EFCA6"/>
    <w:lvl w:ilvl="0">
      <w:start w:val="1"/>
      <w:numFmt w:val="lowerRoman"/>
      <w:lvlText w:val="%1."/>
      <w:lvlJc w:val="right"/>
      <w:pPr>
        <w:ind w:left="561" w:hanging="452"/>
      </w:pPr>
      <w:rPr>
        <w:rFonts w:hint="default"/>
        <w:w w:val="100"/>
        <w:sz w:val="21"/>
        <w:szCs w:val="21"/>
      </w:rPr>
    </w:lvl>
    <w:lvl w:ilvl="1">
      <w:start w:val="3"/>
      <w:numFmt w:val="decimal"/>
      <w:isLgl/>
      <w:lvlText w:val="%1.%2"/>
      <w:lvlJc w:val="left"/>
      <w:pPr>
        <w:ind w:left="829" w:hanging="720"/>
      </w:pPr>
      <w:rPr>
        <w:rFonts w:hint="default"/>
      </w:rPr>
    </w:lvl>
    <w:lvl w:ilvl="2">
      <w:start w:val="1"/>
      <w:numFmt w:val="decimal"/>
      <w:isLgl/>
      <w:lvlText w:val="%1.%2.%3"/>
      <w:lvlJc w:val="left"/>
      <w:pPr>
        <w:ind w:left="829" w:hanging="720"/>
      </w:pPr>
      <w:rPr>
        <w:rFonts w:hint="default"/>
      </w:rPr>
    </w:lvl>
    <w:lvl w:ilvl="3">
      <w:start w:val="1"/>
      <w:numFmt w:val="decimal"/>
      <w:isLgl/>
      <w:lvlText w:val="%1.%2.%3.%4"/>
      <w:lvlJc w:val="left"/>
      <w:pPr>
        <w:ind w:left="1189" w:hanging="1080"/>
      </w:pPr>
      <w:rPr>
        <w:rFonts w:hint="default"/>
      </w:rPr>
    </w:lvl>
    <w:lvl w:ilvl="4">
      <w:start w:val="1"/>
      <w:numFmt w:val="decimal"/>
      <w:isLgl/>
      <w:lvlText w:val="%1.%2.%3.%4.%5"/>
      <w:lvlJc w:val="left"/>
      <w:pPr>
        <w:ind w:left="1549" w:hanging="1440"/>
      </w:pPr>
      <w:rPr>
        <w:rFonts w:hint="default"/>
      </w:rPr>
    </w:lvl>
    <w:lvl w:ilvl="5">
      <w:start w:val="1"/>
      <w:numFmt w:val="decimal"/>
      <w:isLgl/>
      <w:lvlText w:val="%1.%2.%3.%4.%5.%6"/>
      <w:lvlJc w:val="left"/>
      <w:pPr>
        <w:ind w:left="1549" w:hanging="1440"/>
      </w:pPr>
      <w:rPr>
        <w:rFonts w:hint="default"/>
      </w:rPr>
    </w:lvl>
    <w:lvl w:ilvl="6">
      <w:start w:val="1"/>
      <w:numFmt w:val="decimal"/>
      <w:isLgl/>
      <w:lvlText w:val="%1.%2.%3.%4.%5.%6.%7"/>
      <w:lvlJc w:val="left"/>
      <w:pPr>
        <w:ind w:left="1909" w:hanging="1800"/>
      </w:pPr>
      <w:rPr>
        <w:rFonts w:hint="default"/>
      </w:rPr>
    </w:lvl>
    <w:lvl w:ilvl="7">
      <w:start w:val="1"/>
      <w:numFmt w:val="decimal"/>
      <w:isLgl/>
      <w:lvlText w:val="%1.%2.%3.%4.%5.%6.%7.%8"/>
      <w:lvlJc w:val="left"/>
      <w:pPr>
        <w:ind w:left="2269" w:hanging="2160"/>
      </w:pPr>
      <w:rPr>
        <w:rFonts w:hint="default"/>
      </w:rPr>
    </w:lvl>
    <w:lvl w:ilvl="8">
      <w:start w:val="1"/>
      <w:numFmt w:val="decimal"/>
      <w:isLgl/>
      <w:lvlText w:val="%1.%2.%3.%4.%5.%6.%7.%8.%9"/>
      <w:lvlJc w:val="left"/>
      <w:pPr>
        <w:ind w:left="2269" w:hanging="2160"/>
      </w:pPr>
      <w:rPr>
        <w:rFonts w:hint="default"/>
      </w:rPr>
    </w:lvl>
  </w:abstractNum>
  <w:abstractNum w:abstractNumId="101" w15:restartNumberingAfterBreak="0">
    <w:nsid w:val="7D075AEB"/>
    <w:multiLevelType w:val="hybridMultilevel"/>
    <w:tmpl w:val="C98223AC"/>
    <w:lvl w:ilvl="0" w:tplc="63F2C178">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2" w15:restartNumberingAfterBreak="0">
    <w:nsid w:val="7F4D72E3"/>
    <w:multiLevelType w:val="hybridMultilevel"/>
    <w:tmpl w:val="5984ADA4"/>
    <w:lvl w:ilvl="0" w:tplc="20EC4F3E">
      <w:start w:val="1"/>
      <w:numFmt w:val="lowerRoman"/>
      <w:lvlText w:val="(%1)"/>
      <w:lvlJc w:val="left"/>
      <w:pPr>
        <w:ind w:left="624" w:hanging="519"/>
      </w:pPr>
      <w:rPr>
        <w:rFonts w:ascii="Tahoma" w:eastAsia="Tahoma" w:hAnsi="Tahoma" w:cs="Tahoma" w:hint="default"/>
        <w:w w:val="100"/>
        <w:sz w:val="21"/>
        <w:szCs w:val="21"/>
        <w:lang w:val="en-US" w:eastAsia="en-US" w:bidi="ar-SA"/>
      </w:rPr>
    </w:lvl>
    <w:lvl w:ilvl="1" w:tplc="6E286484">
      <w:numFmt w:val="bullet"/>
      <w:lvlText w:val="•"/>
      <w:lvlJc w:val="left"/>
      <w:pPr>
        <w:ind w:left="1263" w:hanging="519"/>
      </w:pPr>
      <w:rPr>
        <w:rFonts w:hint="default"/>
        <w:lang w:val="en-US" w:eastAsia="en-US" w:bidi="ar-SA"/>
      </w:rPr>
    </w:lvl>
    <w:lvl w:ilvl="2" w:tplc="A0FA14E4">
      <w:numFmt w:val="bullet"/>
      <w:lvlText w:val="•"/>
      <w:lvlJc w:val="left"/>
      <w:pPr>
        <w:ind w:left="1906" w:hanging="519"/>
      </w:pPr>
      <w:rPr>
        <w:rFonts w:hint="default"/>
        <w:lang w:val="en-US" w:eastAsia="en-US" w:bidi="ar-SA"/>
      </w:rPr>
    </w:lvl>
    <w:lvl w:ilvl="3" w:tplc="D40A27C2">
      <w:numFmt w:val="bullet"/>
      <w:lvlText w:val="•"/>
      <w:lvlJc w:val="left"/>
      <w:pPr>
        <w:ind w:left="2549" w:hanging="519"/>
      </w:pPr>
      <w:rPr>
        <w:rFonts w:hint="default"/>
        <w:lang w:val="en-US" w:eastAsia="en-US" w:bidi="ar-SA"/>
      </w:rPr>
    </w:lvl>
    <w:lvl w:ilvl="4" w:tplc="ADF41B12">
      <w:numFmt w:val="bullet"/>
      <w:lvlText w:val="•"/>
      <w:lvlJc w:val="left"/>
      <w:pPr>
        <w:ind w:left="3193" w:hanging="519"/>
      </w:pPr>
      <w:rPr>
        <w:rFonts w:hint="default"/>
        <w:lang w:val="en-US" w:eastAsia="en-US" w:bidi="ar-SA"/>
      </w:rPr>
    </w:lvl>
    <w:lvl w:ilvl="5" w:tplc="D0AE5E9A">
      <w:numFmt w:val="bullet"/>
      <w:lvlText w:val="•"/>
      <w:lvlJc w:val="left"/>
      <w:pPr>
        <w:ind w:left="3836" w:hanging="519"/>
      </w:pPr>
      <w:rPr>
        <w:rFonts w:hint="default"/>
        <w:lang w:val="en-US" w:eastAsia="en-US" w:bidi="ar-SA"/>
      </w:rPr>
    </w:lvl>
    <w:lvl w:ilvl="6" w:tplc="A3C8C51A">
      <w:numFmt w:val="bullet"/>
      <w:lvlText w:val="•"/>
      <w:lvlJc w:val="left"/>
      <w:pPr>
        <w:ind w:left="4479" w:hanging="519"/>
      </w:pPr>
      <w:rPr>
        <w:rFonts w:hint="default"/>
        <w:lang w:val="en-US" w:eastAsia="en-US" w:bidi="ar-SA"/>
      </w:rPr>
    </w:lvl>
    <w:lvl w:ilvl="7" w:tplc="239C7EB0">
      <w:numFmt w:val="bullet"/>
      <w:lvlText w:val="•"/>
      <w:lvlJc w:val="left"/>
      <w:pPr>
        <w:ind w:left="5123" w:hanging="519"/>
      </w:pPr>
      <w:rPr>
        <w:rFonts w:hint="default"/>
        <w:lang w:val="en-US" w:eastAsia="en-US" w:bidi="ar-SA"/>
      </w:rPr>
    </w:lvl>
    <w:lvl w:ilvl="8" w:tplc="932EEE6A">
      <w:numFmt w:val="bullet"/>
      <w:lvlText w:val="•"/>
      <w:lvlJc w:val="left"/>
      <w:pPr>
        <w:ind w:left="5766" w:hanging="519"/>
      </w:pPr>
      <w:rPr>
        <w:rFonts w:hint="default"/>
        <w:lang w:val="en-US" w:eastAsia="en-US" w:bidi="ar-SA"/>
      </w:rPr>
    </w:lvl>
  </w:abstractNum>
  <w:num w:numId="1" w16cid:durableId="472331131">
    <w:abstractNumId w:val="5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8587053">
    <w:abstractNumId w:val="10"/>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322252">
    <w:abstractNumId w:val="75"/>
    <w:lvlOverride w:ilvl="0">
      <w:startOverride w:val="8"/>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6547246">
    <w:abstractNumId w:val="6"/>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2618359">
    <w:abstractNumId w:val="67"/>
    <w:lvlOverride w:ilvl="0">
      <w:startOverride w:val="1"/>
    </w:lvlOverride>
  </w:num>
  <w:num w:numId="6" w16cid:durableId="10929741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34416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2290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25118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943698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91717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34775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38764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7690312">
    <w:abstractNumId w:val="25"/>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602948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3777757">
    <w:abstractNumId w:val="45"/>
    <w:lvlOverride w:ilvl="0">
      <w:startOverride w:val="2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21468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9229823">
    <w:abstractNumId w:val="15"/>
    <w:lvlOverride w:ilvl="0">
      <w:startOverride w:val="1"/>
    </w:lvlOverride>
    <w:lvlOverride w:ilvl="1"/>
    <w:lvlOverride w:ilvl="2"/>
    <w:lvlOverride w:ilvl="3"/>
    <w:lvlOverride w:ilvl="4"/>
    <w:lvlOverride w:ilvl="5"/>
    <w:lvlOverride w:ilvl="6"/>
    <w:lvlOverride w:ilvl="7"/>
    <w:lvlOverride w:ilvl="8"/>
  </w:num>
  <w:num w:numId="19" w16cid:durableId="14870843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9056028">
    <w:abstractNumId w:val="60"/>
  </w:num>
  <w:num w:numId="21" w16cid:durableId="384647481">
    <w:abstractNumId w:val="82"/>
  </w:num>
  <w:num w:numId="22" w16cid:durableId="1538812462">
    <w:abstractNumId w:val="58"/>
  </w:num>
  <w:num w:numId="23" w16cid:durableId="772747661">
    <w:abstractNumId w:val="81"/>
  </w:num>
  <w:num w:numId="24" w16cid:durableId="187303465">
    <w:abstractNumId w:val="34"/>
  </w:num>
  <w:num w:numId="25" w16cid:durableId="1738435390">
    <w:abstractNumId w:val="57"/>
  </w:num>
  <w:num w:numId="26" w16cid:durableId="122235559">
    <w:abstractNumId w:val="17"/>
  </w:num>
  <w:num w:numId="27" w16cid:durableId="1829907217">
    <w:abstractNumId w:val="2"/>
  </w:num>
  <w:num w:numId="28" w16cid:durableId="1436360041">
    <w:abstractNumId w:val="36"/>
  </w:num>
  <w:num w:numId="29" w16cid:durableId="1599752442">
    <w:abstractNumId w:val="28"/>
  </w:num>
  <w:num w:numId="30" w16cid:durableId="1001201523">
    <w:abstractNumId w:val="54"/>
  </w:num>
  <w:num w:numId="31" w16cid:durableId="1893232835">
    <w:abstractNumId w:val="63"/>
  </w:num>
  <w:num w:numId="32" w16cid:durableId="228661595">
    <w:abstractNumId w:val="70"/>
  </w:num>
  <w:num w:numId="33" w16cid:durableId="255141395">
    <w:abstractNumId w:val="49"/>
  </w:num>
  <w:num w:numId="34" w16cid:durableId="291983837">
    <w:abstractNumId w:val="14"/>
  </w:num>
  <w:num w:numId="35" w16cid:durableId="1765104402">
    <w:abstractNumId w:val="18"/>
  </w:num>
  <w:num w:numId="36" w16cid:durableId="353263081">
    <w:abstractNumId w:val="22"/>
  </w:num>
  <w:num w:numId="37" w16cid:durableId="381828512">
    <w:abstractNumId w:val="99"/>
  </w:num>
  <w:num w:numId="38" w16cid:durableId="1940867467">
    <w:abstractNumId w:val="3"/>
  </w:num>
  <w:num w:numId="39" w16cid:durableId="326204324">
    <w:abstractNumId w:val="71"/>
  </w:num>
  <w:num w:numId="40" w16cid:durableId="137572083">
    <w:abstractNumId w:val="32"/>
  </w:num>
  <w:num w:numId="41" w16cid:durableId="1336565950">
    <w:abstractNumId w:val="29"/>
  </w:num>
  <w:num w:numId="42" w16cid:durableId="576942739">
    <w:abstractNumId w:val="100"/>
  </w:num>
  <w:num w:numId="43" w16cid:durableId="206651510">
    <w:abstractNumId w:val="12"/>
  </w:num>
  <w:num w:numId="44" w16cid:durableId="1058935352">
    <w:abstractNumId w:val="84"/>
  </w:num>
  <w:num w:numId="45" w16cid:durableId="969243456">
    <w:abstractNumId w:val="50"/>
  </w:num>
  <w:num w:numId="46" w16cid:durableId="1009722558">
    <w:abstractNumId w:val="8"/>
  </w:num>
  <w:num w:numId="47" w16cid:durableId="1144741479">
    <w:abstractNumId w:val="61"/>
  </w:num>
  <w:num w:numId="48" w16cid:durableId="1518957569">
    <w:abstractNumId w:val="43"/>
  </w:num>
  <w:num w:numId="49" w16cid:durableId="1544831253">
    <w:abstractNumId w:val="78"/>
  </w:num>
  <w:num w:numId="50" w16cid:durableId="786580453">
    <w:abstractNumId w:val="13"/>
  </w:num>
  <w:num w:numId="51" w16cid:durableId="771514983">
    <w:abstractNumId w:val="80"/>
  </w:num>
  <w:num w:numId="52" w16cid:durableId="136529100">
    <w:abstractNumId w:val="44"/>
  </w:num>
  <w:num w:numId="53" w16cid:durableId="1932621805">
    <w:abstractNumId w:val="96"/>
  </w:num>
  <w:num w:numId="54" w16cid:durableId="863786897">
    <w:abstractNumId w:val="93"/>
  </w:num>
  <w:num w:numId="55" w16cid:durableId="1821967273">
    <w:abstractNumId w:val="26"/>
  </w:num>
  <w:num w:numId="56" w16cid:durableId="1797210789">
    <w:abstractNumId w:val="21"/>
  </w:num>
  <w:num w:numId="57" w16cid:durableId="535854226">
    <w:abstractNumId w:val="69"/>
  </w:num>
  <w:num w:numId="58" w16cid:durableId="221797592">
    <w:abstractNumId w:val="77"/>
  </w:num>
  <w:num w:numId="59" w16cid:durableId="850878759">
    <w:abstractNumId w:val="47"/>
  </w:num>
  <w:num w:numId="60" w16cid:durableId="995916257">
    <w:abstractNumId w:val="95"/>
  </w:num>
  <w:num w:numId="61" w16cid:durableId="673529894">
    <w:abstractNumId w:val="51"/>
  </w:num>
  <w:num w:numId="62" w16cid:durableId="294066383">
    <w:abstractNumId w:val="56"/>
  </w:num>
  <w:num w:numId="63" w16cid:durableId="515576834">
    <w:abstractNumId w:val="87"/>
  </w:num>
  <w:num w:numId="64" w16cid:durableId="605961570">
    <w:abstractNumId w:val="0"/>
  </w:num>
  <w:num w:numId="65" w16cid:durableId="1124232611">
    <w:abstractNumId w:val="1"/>
  </w:num>
  <w:num w:numId="66" w16cid:durableId="1556352265">
    <w:abstractNumId w:val="42"/>
  </w:num>
  <w:num w:numId="67" w16cid:durableId="377508086">
    <w:abstractNumId w:val="97"/>
  </w:num>
  <w:num w:numId="68" w16cid:durableId="959992681">
    <w:abstractNumId w:val="74"/>
  </w:num>
  <w:num w:numId="69" w16cid:durableId="1328749270">
    <w:abstractNumId w:val="91"/>
  </w:num>
  <w:num w:numId="70" w16cid:durableId="773940556">
    <w:abstractNumId w:val="55"/>
  </w:num>
  <w:num w:numId="71" w16cid:durableId="19362777">
    <w:abstractNumId w:val="102"/>
  </w:num>
  <w:num w:numId="72" w16cid:durableId="1705710798">
    <w:abstractNumId w:val="90"/>
  </w:num>
  <w:num w:numId="73" w16cid:durableId="1404184663">
    <w:abstractNumId w:val="23"/>
  </w:num>
  <w:num w:numId="74" w16cid:durableId="1502549810">
    <w:abstractNumId w:val="88"/>
  </w:num>
  <w:num w:numId="75" w16cid:durableId="1949001053">
    <w:abstractNumId w:val="4"/>
  </w:num>
  <w:num w:numId="76" w16cid:durableId="881862970">
    <w:abstractNumId w:val="76"/>
  </w:num>
  <w:num w:numId="77" w16cid:durableId="361053938">
    <w:abstractNumId w:val="40"/>
  </w:num>
  <w:num w:numId="78" w16cid:durableId="12301189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67970770">
    <w:abstractNumId w:val="85"/>
  </w:num>
  <w:num w:numId="80" w16cid:durableId="1349217171">
    <w:abstractNumId w:val="41"/>
  </w:num>
  <w:num w:numId="81" w16cid:durableId="8023371">
    <w:abstractNumId w:val="35"/>
  </w:num>
  <w:num w:numId="82" w16cid:durableId="1230265600">
    <w:abstractNumId w:val="31"/>
  </w:num>
  <w:num w:numId="83" w16cid:durableId="51344705">
    <w:abstractNumId w:val="15"/>
  </w:num>
  <w:num w:numId="84" w16cid:durableId="1050761750">
    <w:abstractNumId w:val="9"/>
  </w:num>
  <w:num w:numId="85" w16cid:durableId="15888366">
    <w:abstractNumId w:val="39"/>
  </w:num>
  <w:num w:numId="86" w16cid:durableId="300812204">
    <w:abstractNumId w:val="94"/>
  </w:num>
  <w:num w:numId="87" w16cid:durableId="1372610449">
    <w:abstractNumId w:val="83"/>
  </w:num>
  <w:num w:numId="88" w16cid:durableId="1951662890">
    <w:abstractNumId w:val="11"/>
  </w:num>
  <w:num w:numId="89" w16cid:durableId="691996782">
    <w:abstractNumId w:val="64"/>
  </w:num>
  <w:num w:numId="90" w16cid:durableId="1977568492">
    <w:abstractNumId w:val="98"/>
  </w:num>
  <w:num w:numId="91" w16cid:durableId="1213348079">
    <w:abstractNumId w:val="46"/>
  </w:num>
  <w:num w:numId="92" w16cid:durableId="1057436525">
    <w:abstractNumId w:val="53"/>
  </w:num>
  <w:num w:numId="93" w16cid:durableId="1992827030">
    <w:abstractNumId w:val="92"/>
  </w:num>
  <w:num w:numId="94" w16cid:durableId="1238973330">
    <w:abstractNumId w:val="33"/>
  </w:num>
  <w:num w:numId="95" w16cid:durableId="1526169150">
    <w:abstractNumId w:val="37"/>
  </w:num>
  <w:num w:numId="96" w16cid:durableId="397047625">
    <w:abstractNumId w:val="5"/>
  </w:num>
  <w:num w:numId="97" w16cid:durableId="825433452">
    <w:abstractNumId w:val="30"/>
  </w:num>
  <w:num w:numId="98" w16cid:durableId="765619402">
    <w:abstractNumId w:val="20"/>
  </w:num>
  <w:num w:numId="99" w16cid:durableId="801777126">
    <w:abstractNumId w:val="1"/>
    <w:lvlOverride w:ilvl="0">
      <w:startOverride w:val="1"/>
    </w:lvlOverride>
    <w:lvlOverride w:ilvl="1"/>
    <w:lvlOverride w:ilvl="2"/>
    <w:lvlOverride w:ilvl="3"/>
    <w:lvlOverride w:ilvl="4"/>
    <w:lvlOverride w:ilvl="5"/>
    <w:lvlOverride w:ilvl="6"/>
    <w:lvlOverride w:ilvl="7"/>
    <w:lvlOverride w:ilvl="8"/>
  </w:num>
  <w:num w:numId="100" w16cid:durableId="948394224">
    <w:abstractNumId w:val="79"/>
  </w:num>
  <w:num w:numId="101" w16cid:durableId="1693341908">
    <w:abstractNumId w:val="65"/>
  </w:num>
  <w:num w:numId="102" w16cid:durableId="1885873063">
    <w:abstractNumId w:val="48"/>
  </w:num>
  <w:num w:numId="103" w16cid:durableId="1380282048">
    <w:abstractNumId w:val="86"/>
  </w:num>
  <w:num w:numId="104" w16cid:durableId="370955882">
    <w:abstractNumId w:val="16"/>
  </w:num>
  <w:num w:numId="105" w16cid:durableId="633407931">
    <w:abstractNumId w:val="24"/>
    <w:lvlOverride w:ilvl="0">
      <w:startOverride w:val="4"/>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6" w16cid:durableId="406387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23"/>
    <w:rsid w:val="00000085"/>
    <w:rsid w:val="00034811"/>
    <w:rsid w:val="00053085"/>
    <w:rsid w:val="000565C6"/>
    <w:rsid w:val="000616E1"/>
    <w:rsid w:val="00070CC2"/>
    <w:rsid w:val="000865E8"/>
    <w:rsid w:val="0008734D"/>
    <w:rsid w:val="000900C6"/>
    <w:rsid w:val="00092CB9"/>
    <w:rsid w:val="000A273F"/>
    <w:rsid w:val="000B04BC"/>
    <w:rsid w:val="000B40E6"/>
    <w:rsid w:val="000C2970"/>
    <w:rsid w:val="000C3C5D"/>
    <w:rsid w:val="000C75D8"/>
    <w:rsid w:val="000D6DA3"/>
    <w:rsid w:val="000E2EF0"/>
    <w:rsid w:val="00107184"/>
    <w:rsid w:val="001212E2"/>
    <w:rsid w:val="0013086B"/>
    <w:rsid w:val="00132FD0"/>
    <w:rsid w:val="001425D3"/>
    <w:rsid w:val="001458D5"/>
    <w:rsid w:val="0015635C"/>
    <w:rsid w:val="001605A0"/>
    <w:rsid w:val="00162A91"/>
    <w:rsid w:val="00180D3A"/>
    <w:rsid w:val="001842A5"/>
    <w:rsid w:val="001878FC"/>
    <w:rsid w:val="001902F5"/>
    <w:rsid w:val="00190A00"/>
    <w:rsid w:val="00196998"/>
    <w:rsid w:val="001B779F"/>
    <w:rsid w:val="001B7EF5"/>
    <w:rsid w:val="001C5CEA"/>
    <w:rsid w:val="001E302F"/>
    <w:rsid w:val="00203904"/>
    <w:rsid w:val="00220067"/>
    <w:rsid w:val="00260C43"/>
    <w:rsid w:val="002761C0"/>
    <w:rsid w:val="0028350D"/>
    <w:rsid w:val="00293952"/>
    <w:rsid w:val="002A01D1"/>
    <w:rsid w:val="002A29C7"/>
    <w:rsid w:val="002B2AA9"/>
    <w:rsid w:val="002B6026"/>
    <w:rsid w:val="002E34F2"/>
    <w:rsid w:val="002E61AE"/>
    <w:rsid w:val="00324C3D"/>
    <w:rsid w:val="003269B3"/>
    <w:rsid w:val="003375C4"/>
    <w:rsid w:val="00341E46"/>
    <w:rsid w:val="00345424"/>
    <w:rsid w:val="003472E3"/>
    <w:rsid w:val="00361EB9"/>
    <w:rsid w:val="003634B9"/>
    <w:rsid w:val="00391E8F"/>
    <w:rsid w:val="003961B9"/>
    <w:rsid w:val="003B027B"/>
    <w:rsid w:val="003C3426"/>
    <w:rsid w:val="003C3B76"/>
    <w:rsid w:val="003C4094"/>
    <w:rsid w:val="003C6F71"/>
    <w:rsid w:val="003E734F"/>
    <w:rsid w:val="003F2FEE"/>
    <w:rsid w:val="003F4105"/>
    <w:rsid w:val="0041003D"/>
    <w:rsid w:val="00422D35"/>
    <w:rsid w:val="00433B2D"/>
    <w:rsid w:val="00443AFF"/>
    <w:rsid w:val="004534C2"/>
    <w:rsid w:val="004640A8"/>
    <w:rsid w:val="00471DEF"/>
    <w:rsid w:val="00472CED"/>
    <w:rsid w:val="0047552B"/>
    <w:rsid w:val="00492C69"/>
    <w:rsid w:val="00496D52"/>
    <w:rsid w:val="004B1BF8"/>
    <w:rsid w:val="004B37DD"/>
    <w:rsid w:val="004C28BD"/>
    <w:rsid w:val="004D49A3"/>
    <w:rsid w:val="004E1187"/>
    <w:rsid w:val="004E7E5D"/>
    <w:rsid w:val="00515EF0"/>
    <w:rsid w:val="005237F1"/>
    <w:rsid w:val="00541B79"/>
    <w:rsid w:val="00566DA2"/>
    <w:rsid w:val="005722C4"/>
    <w:rsid w:val="005823D0"/>
    <w:rsid w:val="0058732D"/>
    <w:rsid w:val="005A75A6"/>
    <w:rsid w:val="005B3DE0"/>
    <w:rsid w:val="005B431E"/>
    <w:rsid w:val="005C309A"/>
    <w:rsid w:val="005C78E3"/>
    <w:rsid w:val="005F1619"/>
    <w:rsid w:val="005F41AA"/>
    <w:rsid w:val="005F4FFA"/>
    <w:rsid w:val="00601409"/>
    <w:rsid w:val="00614D4F"/>
    <w:rsid w:val="00620684"/>
    <w:rsid w:val="00621094"/>
    <w:rsid w:val="00623A8E"/>
    <w:rsid w:val="00626B1F"/>
    <w:rsid w:val="006456C8"/>
    <w:rsid w:val="0065160E"/>
    <w:rsid w:val="00655EF8"/>
    <w:rsid w:val="00694549"/>
    <w:rsid w:val="006D3904"/>
    <w:rsid w:val="006D7C61"/>
    <w:rsid w:val="006F1616"/>
    <w:rsid w:val="006F3CB4"/>
    <w:rsid w:val="006F4591"/>
    <w:rsid w:val="00701D5D"/>
    <w:rsid w:val="0074651C"/>
    <w:rsid w:val="00750AB8"/>
    <w:rsid w:val="00760157"/>
    <w:rsid w:val="00762564"/>
    <w:rsid w:val="00764AB3"/>
    <w:rsid w:val="00771511"/>
    <w:rsid w:val="00772B07"/>
    <w:rsid w:val="007750CE"/>
    <w:rsid w:val="007754B3"/>
    <w:rsid w:val="00786F76"/>
    <w:rsid w:val="00787873"/>
    <w:rsid w:val="00796AC1"/>
    <w:rsid w:val="007A0494"/>
    <w:rsid w:val="007C085A"/>
    <w:rsid w:val="007C3E65"/>
    <w:rsid w:val="007C6727"/>
    <w:rsid w:val="007D5E73"/>
    <w:rsid w:val="007E2DD3"/>
    <w:rsid w:val="007F2720"/>
    <w:rsid w:val="007F3BDA"/>
    <w:rsid w:val="007F4804"/>
    <w:rsid w:val="00820566"/>
    <w:rsid w:val="00821247"/>
    <w:rsid w:val="008245A0"/>
    <w:rsid w:val="008251E1"/>
    <w:rsid w:val="00825CC6"/>
    <w:rsid w:val="00851AE1"/>
    <w:rsid w:val="00857973"/>
    <w:rsid w:val="00866EFC"/>
    <w:rsid w:val="00874DDA"/>
    <w:rsid w:val="008770AC"/>
    <w:rsid w:val="00880192"/>
    <w:rsid w:val="0089124A"/>
    <w:rsid w:val="00894B99"/>
    <w:rsid w:val="008D17A6"/>
    <w:rsid w:val="008E2649"/>
    <w:rsid w:val="008F0439"/>
    <w:rsid w:val="009146F5"/>
    <w:rsid w:val="0093245C"/>
    <w:rsid w:val="009357FD"/>
    <w:rsid w:val="00940F70"/>
    <w:rsid w:val="00997494"/>
    <w:rsid w:val="009A35AC"/>
    <w:rsid w:val="009A4A77"/>
    <w:rsid w:val="009A7CC2"/>
    <w:rsid w:val="009B5276"/>
    <w:rsid w:val="009D0DCC"/>
    <w:rsid w:val="009D3DBA"/>
    <w:rsid w:val="009F58C4"/>
    <w:rsid w:val="00A000DA"/>
    <w:rsid w:val="00A07752"/>
    <w:rsid w:val="00A26C4E"/>
    <w:rsid w:val="00A333BF"/>
    <w:rsid w:val="00A37BF5"/>
    <w:rsid w:val="00A47F16"/>
    <w:rsid w:val="00A51A35"/>
    <w:rsid w:val="00A56069"/>
    <w:rsid w:val="00A62688"/>
    <w:rsid w:val="00A801B3"/>
    <w:rsid w:val="00A82AF4"/>
    <w:rsid w:val="00A85714"/>
    <w:rsid w:val="00A914DA"/>
    <w:rsid w:val="00A93620"/>
    <w:rsid w:val="00AB3301"/>
    <w:rsid w:val="00AC272D"/>
    <w:rsid w:val="00AE150E"/>
    <w:rsid w:val="00AE2B6F"/>
    <w:rsid w:val="00AE4CA4"/>
    <w:rsid w:val="00AE6C7E"/>
    <w:rsid w:val="00AF0FB4"/>
    <w:rsid w:val="00B0123F"/>
    <w:rsid w:val="00B15372"/>
    <w:rsid w:val="00B205DD"/>
    <w:rsid w:val="00B2096B"/>
    <w:rsid w:val="00B30F05"/>
    <w:rsid w:val="00B4336F"/>
    <w:rsid w:val="00B45061"/>
    <w:rsid w:val="00B478C8"/>
    <w:rsid w:val="00B56ED5"/>
    <w:rsid w:val="00B6285F"/>
    <w:rsid w:val="00B66CE4"/>
    <w:rsid w:val="00B71787"/>
    <w:rsid w:val="00B82A23"/>
    <w:rsid w:val="00B8333C"/>
    <w:rsid w:val="00B9112D"/>
    <w:rsid w:val="00B946D8"/>
    <w:rsid w:val="00BB0ADC"/>
    <w:rsid w:val="00BB3DB3"/>
    <w:rsid w:val="00BC13F4"/>
    <w:rsid w:val="00BC4341"/>
    <w:rsid w:val="00BD2E17"/>
    <w:rsid w:val="00BE1BB7"/>
    <w:rsid w:val="00BF4324"/>
    <w:rsid w:val="00BF5107"/>
    <w:rsid w:val="00C05EB8"/>
    <w:rsid w:val="00C24588"/>
    <w:rsid w:val="00C30476"/>
    <w:rsid w:val="00C3300A"/>
    <w:rsid w:val="00C34E44"/>
    <w:rsid w:val="00C363DD"/>
    <w:rsid w:val="00C371EC"/>
    <w:rsid w:val="00C501E0"/>
    <w:rsid w:val="00C52602"/>
    <w:rsid w:val="00C55D34"/>
    <w:rsid w:val="00C5781F"/>
    <w:rsid w:val="00C67012"/>
    <w:rsid w:val="00C7471C"/>
    <w:rsid w:val="00C757CE"/>
    <w:rsid w:val="00C771F9"/>
    <w:rsid w:val="00C84299"/>
    <w:rsid w:val="00C90188"/>
    <w:rsid w:val="00CA6B2D"/>
    <w:rsid w:val="00CC3454"/>
    <w:rsid w:val="00CC7323"/>
    <w:rsid w:val="00CD5BC8"/>
    <w:rsid w:val="00CF216E"/>
    <w:rsid w:val="00CF33E9"/>
    <w:rsid w:val="00CF6998"/>
    <w:rsid w:val="00D07133"/>
    <w:rsid w:val="00D11478"/>
    <w:rsid w:val="00D12298"/>
    <w:rsid w:val="00D22E33"/>
    <w:rsid w:val="00D23607"/>
    <w:rsid w:val="00D42E6F"/>
    <w:rsid w:val="00D43301"/>
    <w:rsid w:val="00D43E38"/>
    <w:rsid w:val="00D66AE5"/>
    <w:rsid w:val="00D7554B"/>
    <w:rsid w:val="00D77A6A"/>
    <w:rsid w:val="00D80E14"/>
    <w:rsid w:val="00D81F5F"/>
    <w:rsid w:val="00D85986"/>
    <w:rsid w:val="00DB5B08"/>
    <w:rsid w:val="00DC436C"/>
    <w:rsid w:val="00DD0237"/>
    <w:rsid w:val="00DD3C32"/>
    <w:rsid w:val="00DD3FA3"/>
    <w:rsid w:val="00DD4348"/>
    <w:rsid w:val="00DD5AD8"/>
    <w:rsid w:val="00DE7C33"/>
    <w:rsid w:val="00DF0525"/>
    <w:rsid w:val="00E02FF9"/>
    <w:rsid w:val="00E05B12"/>
    <w:rsid w:val="00E126A0"/>
    <w:rsid w:val="00E221B9"/>
    <w:rsid w:val="00E24F85"/>
    <w:rsid w:val="00E418C3"/>
    <w:rsid w:val="00E42228"/>
    <w:rsid w:val="00E511B3"/>
    <w:rsid w:val="00E644B0"/>
    <w:rsid w:val="00E65A2E"/>
    <w:rsid w:val="00E90F07"/>
    <w:rsid w:val="00EA0060"/>
    <w:rsid w:val="00EA146F"/>
    <w:rsid w:val="00EA7753"/>
    <w:rsid w:val="00EB33D8"/>
    <w:rsid w:val="00EC5C5D"/>
    <w:rsid w:val="00EC648F"/>
    <w:rsid w:val="00ED3D65"/>
    <w:rsid w:val="00ED6D4E"/>
    <w:rsid w:val="00EE3AEC"/>
    <w:rsid w:val="00EE5175"/>
    <w:rsid w:val="00F02E50"/>
    <w:rsid w:val="00F050A5"/>
    <w:rsid w:val="00F071AB"/>
    <w:rsid w:val="00F12557"/>
    <w:rsid w:val="00F14953"/>
    <w:rsid w:val="00F6359B"/>
    <w:rsid w:val="00F707A6"/>
    <w:rsid w:val="00F81BD3"/>
    <w:rsid w:val="00F84439"/>
    <w:rsid w:val="00F86D04"/>
    <w:rsid w:val="00F9688C"/>
    <w:rsid w:val="00FA00CC"/>
    <w:rsid w:val="00FA6634"/>
    <w:rsid w:val="00FB1B90"/>
    <w:rsid w:val="00FC1B20"/>
    <w:rsid w:val="00FC6DBF"/>
    <w:rsid w:val="00FD5BD5"/>
    <w:rsid w:val="00FD6117"/>
    <w:rsid w:val="00FF4715"/>
    <w:rsid w:val="00FF7543"/>
    <w:rsid w:val="00FF7CD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7CC5D"/>
  <w15:docId w15:val="{44E303C7-CA4B-2A47-916C-81AFAE8A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AC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796AC1"/>
    <w:pPr>
      <w:keepNext/>
      <w:spacing w:before="240" w:after="60"/>
      <w:outlineLvl w:val="0"/>
    </w:pPr>
    <w:rPr>
      <w:rFonts w:ascii="Arial" w:hAnsi="Arial"/>
      <w:b/>
      <w:kern w:val="28"/>
      <w:sz w:val="28"/>
      <w:lang w:val="en-GB"/>
    </w:rPr>
  </w:style>
  <w:style w:type="paragraph" w:styleId="Heading2">
    <w:name w:val="heading 2"/>
    <w:basedOn w:val="Normal"/>
    <w:next w:val="Normal"/>
    <w:link w:val="Heading2Char"/>
    <w:uiPriority w:val="9"/>
    <w:unhideWhenUsed/>
    <w:qFormat/>
    <w:rsid w:val="00796AC1"/>
    <w:pPr>
      <w:keepNext/>
      <w:spacing w:before="120" w:after="120"/>
      <w:jc w:val="both"/>
      <w:outlineLvl w:val="1"/>
    </w:pPr>
    <w:rPr>
      <w:rFonts w:ascii="Arial" w:hAnsi="Arial"/>
      <w:b/>
      <w:sz w:val="22"/>
      <w:lang w:val="en-AU"/>
    </w:rPr>
  </w:style>
  <w:style w:type="paragraph" w:styleId="Heading3">
    <w:name w:val="heading 3"/>
    <w:basedOn w:val="Normal"/>
    <w:next w:val="Normal"/>
    <w:link w:val="Heading3Char"/>
    <w:uiPriority w:val="9"/>
    <w:unhideWhenUsed/>
    <w:qFormat/>
    <w:rsid w:val="00796AC1"/>
    <w:pPr>
      <w:keepNext/>
      <w:tabs>
        <w:tab w:val="left" w:pos="4536"/>
      </w:tabs>
      <w:jc w:val="center"/>
      <w:outlineLvl w:val="2"/>
    </w:pPr>
    <w:rPr>
      <w:rFonts w:ascii="Arial" w:hAnsi="Arial"/>
      <w:b/>
      <w:color w:val="000000"/>
      <w:sz w:val="22"/>
    </w:rPr>
  </w:style>
  <w:style w:type="paragraph" w:styleId="Heading4">
    <w:name w:val="heading 4"/>
    <w:basedOn w:val="Normal"/>
    <w:next w:val="Normal"/>
    <w:link w:val="Heading4Char"/>
    <w:uiPriority w:val="9"/>
    <w:unhideWhenUsed/>
    <w:qFormat/>
    <w:rsid w:val="00796AC1"/>
    <w:pPr>
      <w:keepNext/>
      <w:ind w:left="567" w:hanging="567"/>
      <w:jc w:val="both"/>
      <w:outlineLvl w:val="3"/>
    </w:pPr>
    <w:rPr>
      <w:rFonts w:ascii="Arial" w:hAnsi="Arial"/>
      <w:b/>
      <w:color w:val="000000"/>
      <w:sz w:val="22"/>
      <w:lang w:val="en-GB"/>
    </w:rPr>
  </w:style>
  <w:style w:type="paragraph" w:styleId="Heading5">
    <w:name w:val="heading 5"/>
    <w:basedOn w:val="Normal"/>
    <w:next w:val="Normal"/>
    <w:link w:val="Heading5Char"/>
    <w:uiPriority w:val="9"/>
    <w:unhideWhenUsed/>
    <w:qFormat/>
    <w:rsid w:val="00796AC1"/>
    <w:pPr>
      <w:keepNext/>
      <w:jc w:val="center"/>
      <w:outlineLvl w:val="4"/>
    </w:pPr>
    <w:rPr>
      <w:rFonts w:ascii="Arial" w:hAnsi="Arial"/>
      <w:b/>
      <w:sz w:val="28"/>
      <w:lang w:val="en-GB"/>
    </w:rPr>
  </w:style>
  <w:style w:type="paragraph" w:styleId="Heading6">
    <w:name w:val="heading 6"/>
    <w:basedOn w:val="Normal"/>
    <w:next w:val="Normal"/>
    <w:link w:val="Heading6Char"/>
    <w:uiPriority w:val="9"/>
    <w:unhideWhenUsed/>
    <w:qFormat/>
    <w:rsid w:val="00796AC1"/>
    <w:pPr>
      <w:keepNext/>
      <w:jc w:val="center"/>
      <w:outlineLvl w:val="5"/>
    </w:pPr>
    <w:rPr>
      <w:rFonts w:ascii="Antique Olive" w:hAnsi="Antique Olive"/>
      <w:b/>
      <w:spacing w:val="-2"/>
      <w:sz w:val="32"/>
      <w:lang w:val="en-GB"/>
    </w:rPr>
  </w:style>
  <w:style w:type="paragraph" w:styleId="Heading7">
    <w:name w:val="heading 7"/>
    <w:basedOn w:val="Normal"/>
    <w:next w:val="Normal"/>
    <w:link w:val="Heading7Char"/>
    <w:uiPriority w:val="9"/>
    <w:unhideWhenUsed/>
    <w:qFormat/>
    <w:rsid w:val="00796AC1"/>
    <w:pPr>
      <w:keepNext/>
      <w:jc w:val="center"/>
      <w:outlineLvl w:val="6"/>
    </w:pPr>
    <w:rPr>
      <w:rFonts w:ascii="Antique Olive" w:hAnsi="Antique Olive"/>
      <w:b/>
      <w:color w:val="000000"/>
      <w:sz w:val="32"/>
      <w:lang w:val="en-GB"/>
    </w:rPr>
  </w:style>
  <w:style w:type="paragraph" w:styleId="Heading8">
    <w:name w:val="heading 8"/>
    <w:basedOn w:val="Normal"/>
    <w:next w:val="Normal"/>
    <w:link w:val="Heading8Char"/>
    <w:uiPriority w:val="9"/>
    <w:unhideWhenUsed/>
    <w:qFormat/>
    <w:rsid w:val="00796AC1"/>
    <w:pPr>
      <w:keepNext/>
      <w:jc w:val="center"/>
      <w:outlineLvl w:val="7"/>
    </w:pPr>
    <w:rPr>
      <w:rFonts w:ascii="Arial" w:hAnsi="Arial"/>
      <w:b/>
      <w:color w:val="00FF00"/>
      <w:sz w:val="22"/>
      <w:lang w:val="en-GB"/>
    </w:rPr>
  </w:style>
  <w:style w:type="paragraph" w:styleId="Heading9">
    <w:name w:val="heading 9"/>
    <w:basedOn w:val="Normal"/>
    <w:next w:val="Normal"/>
    <w:link w:val="Heading9Char"/>
    <w:uiPriority w:val="9"/>
    <w:unhideWhenUsed/>
    <w:qFormat/>
    <w:rsid w:val="00796AC1"/>
    <w:pPr>
      <w:keepNext/>
      <w:jc w:val="center"/>
      <w:outlineLvl w:val="8"/>
    </w:pPr>
    <w:rPr>
      <w:rFonts w:ascii="Arial" w:hAnsi="Arial"/>
      <w:b/>
      <w:color w:val="FF00FF"/>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6AC1"/>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uiPriority w:val="9"/>
    <w:rsid w:val="00796AC1"/>
    <w:rPr>
      <w:rFonts w:ascii="Arial" w:eastAsia="Times New Roman" w:hAnsi="Arial" w:cs="Times New Roman"/>
      <w:b/>
      <w:szCs w:val="20"/>
      <w:lang w:val="en-AU"/>
    </w:rPr>
  </w:style>
  <w:style w:type="character" w:customStyle="1" w:styleId="Heading3Char">
    <w:name w:val="Heading 3 Char"/>
    <w:basedOn w:val="DefaultParagraphFont"/>
    <w:link w:val="Heading3"/>
    <w:uiPriority w:val="9"/>
    <w:rsid w:val="00796AC1"/>
    <w:rPr>
      <w:rFonts w:ascii="Arial" w:eastAsia="Times New Roman" w:hAnsi="Arial" w:cs="Times New Roman"/>
      <w:b/>
      <w:color w:val="000000"/>
      <w:szCs w:val="20"/>
    </w:rPr>
  </w:style>
  <w:style w:type="character" w:customStyle="1" w:styleId="Heading4Char">
    <w:name w:val="Heading 4 Char"/>
    <w:basedOn w:val="DefaultParagraphFont"/>
    <w:link w:val="Heading4"/>
    <w:uiPriority w:val="9"/>
    <w:rsid w:val="00796AC1"/>
    <w:rPr>
      <w:rFonts w:ascii="Arial" w:eastAsia="Times New Roman" w:hAnsi="Arial" w:cs="Times New Roman"/>
      <w:b/>
      <w:color w:val="000000"/>
      <w:szCs w:val="20"/>
      <w:lang w:val="en-GB"/>
    </w:rPr>
  </w:style>
  <w:style w:type="character" w:customStyle="1" w:styleId="Heading5Char">
    <w:name w:val="Heading 5 Char"/>
    <w:basedOn w:val="DefaultParagraphFont"/>
    <w:link w:val="Heading5"/>
    <w:uiPriority w:val="9"/>
    <w:rsid w:val="00796AC1"/>
    <w:rPr>
      <w:rFonts w:ascii="Arial" w:eastAsia="Times New Roman" w:hAnsi="Arial" w:cs="Times New Roman"/>
      <w:b/>
      <w:sz w:val="28"/>
      <w:szCs w:val="20"/>
      <w:lang w:val="en-GB"/>
    </w:rPr>
  </w:style>
  <w:style w:type="character" w:customStyle="1" w:styleId="Heading6Char">
    <w:name w:val="Heading 6 Char"/>
    <w:basedOn w:val="DefaultParagraphFont"/>
    <w:link w:val="Heading6"/>
    <w:uiPriority w:val="9"/>
    <w:rsid w:val="00796AC1"/>
    <w:rPr>
      <w:rFonts w:ascii="Antique Olive" w:eastAsia="Times New Roman" w:hAnsi="Antique Olive" w:cs="Times New Roman"/>
      <w:b/>
      <w:spacing w:val="-2"/>
      <w:sz w:val="32"/>
      <w:szCs w:val="20"/>
      <w:lang w:val="en-GB"/>
    </w:rPr>
  </w:style>
  <w:style w:type="character" w:customStyle="1" w:styleId="Heading7Char">
    <w:name w:val="Heading 7 Char"/>
    <w:basedOn w:val="DefaultParagraphFont"/>
    <w:link w:val="Heading7"/>
    <w:uiPriority w:val="9"/>
    <w:rsid w:val="00796AC1"/>
    <w:rPr>
      <w:rFonts w:ascii="Antique Olive" w:eastAsia="Times New Roman" w:hAnsi="Antique Olive" w:cs="Times New Roman"/>
      <w:b/>
      <w:color w:val="000000"/>
      <w:sz w:val="32"/>
      <w:szCs w:val="20"/>
      <w:lang w:val="en-GB"/>
    </w:rPr>
  </w:style>
  <w:style w:type="character" w:customStyle="1" w:styleId="Heading8Char">
    <w:name w:val="Heading 8 Char"/>
    <w:basedOn w:val="DefaultParagraphFont"/>
    <w:link w:val="Heading8"/>
    <w:uiPriority w:val="9"/>
    <w:rsid w:val="00796AC1"/>
    <w:rPr>
      <w:rFonts w:ascii="Arial" w:eastAsia="Times New Roman" w:hAnsi="Arial" w:cs="Times New Roman"/>
      <w:b/>
      <w:color w:val="00FF00"/>
      <w:szCs w:val="20"/>
      <w:lang w:val="en-GB"/>
    </w:rPr>
  </w:style>
  <w:style w:type="character" w:customStyle="1" w:styleId="Heading9Char">
    <w:name w:val="Heading 9 Char"/>
    <w:basedOn w:val="DefaultParagraphFont"/>
    <w:link w:val="Heading9"/>
    <w:uiPriority w:val="9"/>
    <w:rsid w:val="00796AC1"/>
    <w:rPr>
      <w:rFonts w:ascii="Arial" w:eastAsia="Times New Roman" w:hAnsi="Arial" w:cs="Times New Roman"/>
      <w:b/>
      <w:color w:val="FF00FF"/>
      <w:szCs w:val="20"/>
      <w:lang w:val="en-GB"/>
    </w:rPr>
  </w:style>
  <w:style w:type="character" w:styleId="Hyperlink">
    <w:name w:val="Hyperlink"/>
    <w:basedOn w:val="DefaultParagraphFont"/>
    <w:uiPriority w:val="99"/>
    <w:unhideWhenUsed/>
    <w:rsid w:val="00796AC1"/>
    <w:rPr>
      <w:color w:val="0000FF"/>
      <w:u w:val="single"/>
    </w:rPr>
  </w:style>
  <w:style w:type="paragraph" w:styleId="TOC1">
    <w:name w:val="toc 1"/>
    <w:basedOn w:val="Normal"/>
    <w:next w:val="Normal"/>
    <w:autoRedefine/>
    <w:uiPriority w:val="39"/>
    <w:unhideWhenUsed/>
    <w:rsid w:val="00796AC1"/>
    <w:pPr>
      <w:tabs>
        <w:tab w:val="left" w:pos="-90"/>
      </w:tabs>
    </w:pPr>
    <w:rPr>
      <w:rFonts w:ascii="Arial" w:hAnsi="Arial" w:cs="Arial"/>
      <w:b/>
      <w:bCs/>
      <w:sz w:val="22"/>
      <w:lang w:val="en-GB"/>
    </w:rPr>
  </w:style>
  <w:style w:type="paragraph" w:styleId="NormalIndent">
    <w:name w:val="Normal Indent"/>
    <w:basedOn w:val="Normal"/>
    <w:semiHidden/>
    <w:unhideWhenUsed/>
    <w:rsid w:val="00796AC1"/>
    <w:pPr>
      <w:ind w:left="720"/>
      <w:jc w:val="both"/>
    </w:pPr>
    <w:rPr>
      <w:lang w:val="en-GB"/>
    </w:rPr>
  </w:style>
  <w:style w:type="character" w:customStyle="1" w:styleId="HeaderChar">
    <w:name w:val="Header Char"/>
    <w:basedOn w:val="DefaultParagraphFont"/>
    <w:link w:val="Header"/>
    <w:uiPriority w:val="99"/>
    <w:rsid w:val="00796AC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96AC1"/>
    <w:pPr>
      <w:tabs>
        <w:tab w:val="center" w:pos="4153"/>
        <w:tab w:val="right" w:pos="8306"/>
      </w:tabs>
    </w:pPr>
  </w:style>
  <w:style w:type="character" w:customStyle="1" w:styleId="FooterChar">
    <w:name w:val="Footer Char"/>
    <w:basedOn w:val="DefaultParagraphFont"/>
    <w:link w:val="Footer"/>
    <w:uiPriority w:val="99"/>
    <w:rsid w:val="00796AC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6AC1"/>
    <w:pPr>
      <w:tabs>
        <w:tab w:val="center" w:pos="4153"/>
        <w:tab w:val="right" w:pos="8306"/>
      </w:tabs>
    </w:pPr>
  </w:style>
  <w:style w:type="paragraph" w:styleId="BodyText">
    <w:name w:val="Body Text"/>
    <w:basedOn w:val="Normal"/>
    <w:link w:val="BodyTextChar"/>
    <w:uiPriority w:val="99"/>
    <w:unhideWhenUsed/>
    <w:qFormat/>
    <w:rsid w:val="00796AC1"/>
    <w:pPr>
      <w:tabs>
        <w:tab w:val="left" w:pos="851"/>
        <w:tab w:val="left" w:pos="5103"/>
      </w:tabs>
    </w:pPr>
    <w:rPr>
      <w:rFonts w:ascii="Arial" w:hAnsi="Arial"/>
      <w:sz w:val="22"/>
      <w:lang w:val="en-GB"/>
    </w:rPr>
  </w:style>
  <w:style w:type="character" w:customStyle="1" w:styleId="BodyTextChar">
    <w:name w:val="Body Text Char"/>
    <w:basedOn w:val="DefaultParagraphFont"/>
    <w:link w:val="BodyText"/>
    <w:uiPriority w:val="99"/>
    <w:rsid w:val="00796AC1"/>
    <w:rPr>
      <w:rFonts w:ascii="Arial" w:eastAsia="Times New Roman" w:hAnsi="Arial" w:cs="Times New Roman"/>
      <w:szCs w:val="20"/>
      <w:lang w:val="en-GB"/>
    </w:rPr>
  </w:style>
  <w:style w:type="paragraph" w:styleId="BodyTextIndent">
    <w:name w:val="Body Text Indent"/>
    <w:basedOn w:val="Normal"/>
    <w:link w:val="BodyTextIndentChar"/>
    <w:uiPriority w:val="49"/>
    <w:unhideWhenUsed/>
    <w:rsid w:val="00796AC1"/>
    <w:pPr>
      <w:ind w:left="567" w:hanging="567"/>
      <w:jc w:val="both"/>
    </w:pPr>
    <w:rPr>
      <w:rFonts w:ascii="Arial" w:hAnsi="Arial"/>
      <w:sz w:val="22"/>
    </w:rPr>
  </w:style>
  <w:style w:type="character" w:customStyle="1" w:styleId="BodyTextIndentChar">
    <w:name w:val="Body Text Indent Char"/>
    <w:basedOn w:val="DefaultParagraphFont"/>
    <w:link w:val="BodyTextIndent"/>
    <w:uiPriority w:val="49"/>
    <w:rsid w:val="00796AC1"/>
    <w:rPr>
      <w:rFonts w:ascii="Arial" w:eastAsia="Times New Roman" w:hAnsi="Arial" w:cs="Times New Roman"/>
      <w:szCs w:val="20"/>
    </w:rPr>
  </w:style>
  <w:style w:type="character" w:customStyle="1" w:styleId="DateChar">
    <w:name w:val="Date Char"/>
    <w:basedOn w:val="DefaultParagraphFont"/>
    <w:link w:val="Date"/>
    <w:semiHidden/>
    <w:rsid w:val="00796AC1"/>
    <w:rPr>
      <w:rFonts w:ascii="Times New Roman" w:eastAsia="Times New Roman" w:hAnsi="Times New Roman" w:cs="Times New Roman"/>
      <w:sz w:val="20"/>
      <w:szCs w:val="20"/>
    </w:rPr>
  </w:style>
  <w:style w:type="paragraph" w:styleId="Date">
    <w:name w:val="Date"/>
    <w:basedOn w:val="Normal"/>
    <w:next w:val="Normal"/>
    <w:link w:val="DateChar"/>
    <w:semiHidden/>
    <w:unhideWhenUsed/>
    <w:rsid w:val="00796AC1"/>
  </w:style>
  <w:style w:type="character" w:customStyle="1" w:styleId="BodyText2Char">
    <w:name w:val="Body Text 2 Char"/>
    <w:basedOn w:val="DefaultParagraphFont"/>
    <w:link w:val="BodyText2"/>
    <w:semiHidden/>
    <w:rsid w:val="00796AC1"/>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796AC1"/>
    <w:pPr>
      <w:ind w:left="720"/>
    </w:pPr>
    <w:rPr>
      <w:sz w:val="24"/>
      <w:lang w:val="en-GB"/>
    </w:rPr>
  </w:style>
  <w:style w:type="character" w:customStyle="1" w:styleId="BodyText3Char">
    <w:name w:val="Body Text 3 Char"/>
    <w:basedOn w:val="DefaultParagraphFont"/>
    <w:link w:val="BodyText3"/>
    <w:semiHidden/>
    <w:rsid w:val="00796AC1"/>
    <w:rPr>
      <w:rFonts w:ascii="Arial" w:eastAsia="Times New Roman" w:hAnsi="Arial" w:cs="Times New Roman"/>
      <w:spacing w:val="-2"/>
      <w:szCs w:val="20"/>
    </w:rPr>
  </w:style>
  <w:style w:type="paragraph" w:styleId="BodyText3">
    <w:name w:val="Body Text 3"/>
    <w:basedOn w:val="Normal"/>
    <w:link w:val="BodyText3Char"/>
    <w:semiHidden/>
    <w:unhideWhenUsed/>
    <w:rsid w:val="00796AC1"/>
    <w:pPr>
      <w:pBdr>
        <w:top w:val="single" w:sz="4" w:space="1" w:color="auto"/>
        <w:left w:val="single" w:sz="4" w:space="4" w:color="auto"/>
        <w:bottom w:val="single" w:sz="4" w:space="1" w:color="auto"/>
        <w:right w:val="single" w:sz="4" w:space="4" w:color="auto"/>
      </w:pBdr>
      <w:suppressAutoHyphens/>
      <w:jc w:val="both"/>
    </w:pPr>
    <w:rPr>
      <w:rFonts w:ascii="Arial" w:hAnsi="Arial"/>
      <w:spacing w:val="-2"/>
      <w:sz w:val="22"/>
    </w:rPr>
  </w:style>
  <w:style w:type="paragraph" w:styleId="BodyTextIndent2">
    <w:name w:val="Body Text Indent 2"/>
    <w:basedOn w:val="Normal"/>
    <w:link w:val="BodyTextIndent2Char"/>
    <w:unhideWhenUsed/>
    <w:rsid w:val="00796AC1"/>
    <w:pPr>
      <w:widowControl w:val="0"/>
      <w:tabs>
        <w:tab w:val="left" w:pos="540"/>
        <w:tab w:val="left" w:pos="1455"/>
        <w:tab w:val="left" w:pos="2175"/>
        <w:tab w:val="left" w:pos="2895"/>
        <w:tab w:val="left" w:pos="3615"/>
        <w:tab w:val="left" w:pos="3708"/>
        <w:tab w:val="left" w:pos="4329"/>
        <w:tab w:val="left" w:pos="5055"/>
        <w:tab w:val="left" w:pos="5728"/>
        <w:tab w:val="left" w:pos="6510"/>
        <w:tab w:val="left" w:pos="7200"/>
        <w:tab w:val="left" w:pos="7935"/>
      </w:tabs>
      <w:ind w:left="720" w:hanging="720"/>
      <w:jc w:val="both"/>
    </w:pPr>
    <w:rPr>
      <w:rFonts w:ascii="Arial" w:hAnsi="Arial"/>
      <w:color w:val="000000"/>
      <w:sz w:val="22"/>
    </w:rPr>
  </w:style>
  <w:style w:type="character" w:customStyle="1" w:styleId="BodyTextIndent2Char">
    <w:name w:val="Body Text Indent 2 Char"/>
    <w:basedOn w:val="DefaultParagraphFont"/>
    <w:link w:val="BodyTextIndent2"/>
    <w:rsid w:val="00796AC1"/>
    <w:rPr>
      <w:rFonts w:ascii="Arial" w:eastAsia="Times New Roman" w:hAnsi="Arial" w:cs="Times New Roman"/>
      <w:color w:val="000000"/>
      <w:szCs w:val="20"/>
    </w:rPr>
  </w:style>
  <w:style w:type="paragraph" w:styleId="BodyTextIndent3">
    <w:name w:val="Body Text Indent 3"/>
    <w:basedOn w:val="Normal"/>
    <w:link w:val="BodyTextIndent3Char"/>
    <w:semiHidden/>
    <w:unhideWhenUsed/>
    <w:rsid w:val="00796AC1"/>
    <w:pPr>
      <w:ind w:left="1134" w:hanging="567"/>
      <w:jc w:val="both"/>
    </w:pPr>
    <w:rPr>
      <w:rFonts w:ascii="Arial" w:hAnsi="Arial"/>
      <w:color w:val="000000"/>
      <w:sz w:val="22"/>
    </w:rPr>
  </w:style>
  <w:style w:type="character" w:customStyle="1" w:styleId="BodyTextIndent3Char">
    <w:name w:val="Body Text Indent 3 Char"/>
    <w:basedOn w:val="DefaultParagraphFont"/>
    <w:link w:val="BodyTextIndent3"/>
    <w:semiHidden/>
    <w:rsid w:val="00796AC1"/>
    <w:rPr>
      <w:rFonts w:ascii="Arial" w:eastAsia="Times New Roman" w:hAnsi="Arial" w:cs="Times New Roman"/>
      <w:color w:val="000000"/>
      <w:szCs w:val="20"/>
    </w:rPr>
  </w:style>
  <w:style w:type="paragraph" w:styleId="BalloonText">
    <w:name w:val="Balloon Text"/>
    <w:basedOn w:val="Normal"/>
    <w:link w:val="BalloonTextChar"/>
    <w:uiPriority w:val="99"/>
    <w:semiHidden/>
    <w:unhideWhenUsed/>
    <w:rsid w:val="00796AC1"/>
    <w:rPr>
      <w:rFonts w:ascii="Tahoma" w:hAnsi="Tahoma" w:cs="Tahoma"/>
      <w:sz w:val="16"/>
      <w:szCs w:val="16"/>
    </w:rPr>
  </w:style>
  <w:style w:type="character" w:customStyle="1" w:styleId="BalloonTextChar">
    <w:name w:val="Balloon Text Char"/>
    <w:basedOn w:val="DefaultParagraphFont"/>
    <w:link w:val="BalloonText"/>
    <w:uiPriority w:val="99"/>
    <w:semiHidden/>
    <w:rsid w:val="00796AC1"/>
    <w:rPr>
      <w:rFonts w:ascii="Tahoma" w:eastAsia="Times New Roman" w:hAnsi="Tahoma" w:cs="Tahoma"/>
      <w:sz w:val="16"/>
      <w:szCs w:val="16"/>
    </w:rPr>
  </w:style>
  <w:style w:type="paragraph" w:styleId="ListParagraph">
    <w:name w:val="List Paragraph"/>
    <w:aliases w:val="SubNumber Paragraph,Report Para,Citation List,Citation List1,Citation List2,Citation List3,Citation List11,Citation List21,Citation List4,Citation List5,Citation List6,Citation List7,Citation List8,Citation List9,Citation List10"/>
    <w:basedOn w:val="Normal"/>
    <w:link w:val="ListParagraphChar"/>
    <w:uiPriority w:val="1"/>
    <w:qFormat/>
    <w:rsid w:val="00796AC1"/>
    <w:pPr>
      <w:ind w:left="720"/>
      <w:contextualSpacing/>
    </w:pPr>
  </w:style>
  <w:style w:type="paragraph" w:customStyle="1" w:styleId="P2">
    <w:name w:val="P2"/>
    <w:rsid w:val="00796AC1"/>
    <w:pPr>
      <w:spacing w:after="120" w:line="240" w:lineRule="auto"/>
      <w:ind w:left="680"/>
      <w:jc w:val="both"/>
    </w:pPr>
    <w:rPr>
      <w:rFonts w:ascii="Times New Roman" w:eastAsia="Times New Roman" w:hAnsi="Times New Roman" w:cs="Times New Roman"/>
      <w:sz w:val="24"/>
      <w:szCs w:val="20"/>
      <w:lang w:val="en-GB"/>
    </w:rPr>
  </w:style>
  <w:style w:type="paragraph" w:customStyle="1" w:styleId="level6">
    <w:name w:val="level6"/>
    <w:basedOn w:val="NormalIndent"/>
    <w:rsid w:val="00796AC1"/>
    <w:pPr>
      <w:spacing w:before="120" w:after="120"/>
    </w:pPr>
  </w:style>
  <w:style w:type="paragraph" w:customStyle="1" w:styleId="P3">
    <w:name w:val="P3"/>
    <w:next w:val="Normal"/>
    <w:rsid w:val="00796AC1"/>
    <w:pPr>
      <w:tabs>
        <w:tab w:val="left" w:pos="142"/>
      </w:tabs>
      <w:spacing w:after="120" w:line="240" w:lineRule="auto"/>
      <w:ind w:left="1077"/>
    </w:pPr>
    <w:rPr>
      <w:rFonts w:ascii="Times New Roman" w:eastAsia="Times New Roman" w:hAnsi="Times New Roman" w:cs="Times New Roman"/>
      <w:sz w:val="24"/>
      <w:szCs w:val="20"/>
      <w:lang w:val="en-GB"/>
    </w:rPr>
  </w:style>
  <w:style w:type="paragraph" w:customStyle="1" w:styleId="P3i">
    <w:name w:val="P3i"/>
    <w:rsid w:val="00796AC1"/>
    <w:pPr>
      <w:tabs>
        <w:tab w:val="left" w:pos="142"/>
      </w:tabs>
      <w:spacing w:after="0" w:line="240" w:lineRule="auto"/>
      <w:ind w:left="1588" w:hanging="170"/>
    </w:pPr>
    <w:rPr>
      <w:rFonts w:ascii="Times New Roman" w:eastAsia="Times New Roman" w:hAnsi="Times New Roman" w:cs="Times New Roman"/>
      <w:sz w:val="24"/>
      <w:szCs w:val="20"/>
      <w:lang w:val="en-GB"/>
    </w:rPr>
  </w:style>
  <w:style w:type="paragraph" w:customStyle="1" w:styleId="P1">
    <w:name w:val="P1"/>
    <w:rsid w:val="00796AC1"/>
    <w:pPr>
      <w:tabs>
        <w:tab w:val="left" w:pos="1134"/>
      </w:tabs>
      <w:spacing w:after="120" w:line="240" w:lineRule="auto"/>
      <w:ind w:left="340"/>
      <w:jc w:val="both"/>
    </w:pPr>
    <w:rPr>
      <w:rFonts w:ascii="Times Roman" w:eastAsia="Times New Roman" w:hAnsi="Times Roman" w:cs="Times New Roman"/>
      <w:noProof/>
      <w:sz w:val="24"/>
      <w:szCs w:val="20"/>
    </w:rPr>
  </w:style>
  <w:style w:type="paragraph" w:customStyle="1" w:styleId="CISNormal">
    <w:name w:val="CISNormal"/>
    <w:rsid w:val="00796AC1"/>
    <w:pPr>
      <w:spacing w:after="40" w:line="240" w:lineRule="auto"/>
    </w:pPr>
    <w:rPr>
      <w:rFonts w:ascii="Arial" w:eastAsia="Times New Roman" w:hAnsi="Arial" w:cs="Times New Roman"/>
      <w:sz w:val="20"/>
      <w:szCs w:val="20"/>
    </w:rPr>
  </w:style>
  <w:style w:type="table" w:styleId="TableGrid">
    <w:name w:val="Table Grid"/>
    <w:basedOn w:val="TableNormal"/>
    <w:uiPriority w:val="39"/>
    <w:rsid w:val="00796AC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866EFC"/>
  </w:style>
  <w:style w:type="character" w:styleId="CommentReference">
    <w:name w:val="annotation reference"/>
    <w:basedOn w:val="DefaultParagraphFont"/>
    <w:uiPriority w:val="99"/>
    <w:semiHidden/>
    <w:unhideWhenUsed/>
    <w:rsid w:val="00866EFC"/>
    <w:rPr>
      <w:sz w:val="16"/>
      <w:szCs w:val="16"/>
    </w:rPr>
  </w:style>
  <w:style w:type="paragraph" w:styleId="CommentText">
    <w:name w:val="annotation text"/>
    <w:basedOn w:val="Normal"/>
    <w:link w:val="CommentTextChar"/>
    <w:uiPriority w:val="99"/>
    <w:unhideWhenUsed/>
    <w:rsid w:val="00866EFC"/>
  </w:style>
  <w:style w:type="character" w:customStyle="1" w:styleId="CommentTextChar">
    <w:name w:val="Comment Text Char"/>
    <w:basedOn w:val="DefaultParagraphFont"/>
    <w:link w:val="CommentText"/>
    <w:uiPriority w:val="99"/>
    <w:rsid w:val="00866EFC"/>
    <w:rPr>
      <w:rFonts w:ascii="Times New Roman" w:eastAsia="Times New Roman" w:hAnsi="Times New Roman" w:cs="Times New Roman"/>
      <w:sz w:val="20"/>
      <w:szCs w:val="20"/>
    </w:rPr>
  </w:style>
  <w:style w:type="paragraph" w:styleId="NormalWeb">
    <w:name w:val="Normal (Web)"/>
    <w:basedOn w:val="Normal"/>
    <w:uiPriority w:val="99"/>
    <w:unhideWhenUsed/>
    <w:rsid w:val="00866EFC"/>
    <w:pPr>
      <w:spacing w:before="100" w:beforeAutospacing="1" w:after="100" w:afterAutospacing="1"/>
    </w:pPr>
    <w:rPr>
      <w:rFonts w:eastAsiaTheme="minorEastAsia"/>
      <w:sz w:val="24"/>
      <w:szCs w:val="24"/>
      <w:lang w:val="en-IN"/>
    </w:rPr>
  </w:style>
  <w:style w:type="character" w:customStyle="1" w:styleId="ListParagraphChar">
    <w:name w:val="List Paragraph Char"/>
    <w:aliases w:val="SubNumber Paragraph Char,Report Para Char,Citation List Char,Citation List1 Char,Citation List2 Char,Citation List3 Char,Citation List11 Char,Citation List21 Char,Citation List4 Char,Citation List5 Char,Citation List6 Char"/>
    <w:link w:val="ListParagraph"/>
    <w:uiPriority w:val="1"/>
    <w:qFormat/>
    <w:locked/>
    <w:rsid w:val="00FF7543"/>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7754B3"/>
    <w:pPr>
      <w:widowControl w:val="0"/>
      <w:autoSpaceDE w:val="0"/>
      <w:autoSpaceDN w:val="0"/>
    </w:pPr>
    <w:rPr>
      <w:rFonts w:ascii="Tahoma" w:eastAsia="Tahoma" w:hAnsi="Tahoma" w:cs="Tahoma"/>
      <w:sz w:val="22"/>
      <w:szCs w:val="22"/>
    </w:rPr>
  </w:style>
  <w:style w:type="paragraph" w:styleId="Title">
    <w:name w:val="Title"/>
    <w:basedOn w:val="Normal"/>
    <w:link w:val="TitleChar"/>
    <w:uiPriority w:val="1"/>
    <w:qFormat/>
    <w:rsid w:val="0058732D"/>
    <w:pPr>
      <w:widowControl w:val="0"/>
      <w:autoSpaceDE w:val="0"/>
      <w:autoSpaceDN w:val="0"/>
      <w:ind w:left="620"/>
    </w:pPr>
    <w:rPr>
      <w:rFonts w:ascii="Nirmala UI" w:eastAsia="Nirmala UI" w:hAnsi="Nirmala UI" w:cs="Nirmala UI"/>
      <w:sz w:val="96"/>
      <w:szCs w:val="96"/>
    </w:rPr>
  </w:style>
  <w:style w:type="character" w:customStyle="1" w:styleId="TitleChar">
    <w:name w:val="Title Char"/>
    <w:basedOn w:val="DefaultParagraphFont"/>
    <w:link w:val="Title"/>
    <w:uiPriority w:val="1"/>
    <w:rsid w:val="0058732D"/>
    <w:rPr>
      <w:rFonts w:ascii="Nirmala UI" w:eastAsia="Nirmala UI" w:hAnsi="Nirmala UI" w:cs="Nirmala UI"/>
      <w:sz w:val="96"/>
      <w:szCs w:val="96"/>
    </w:rPr>
  </w:style>
  <w:style w:type="paragraph" w:styleId="Subtitle">
    <w:name w:val="Subtitle"/>
    <w:basedOn w:val="Normal"/>
    <w:next w:val="Normal"/>
    <w:link w:val="SubtitleChar"/>
    <w:uiPriority w:val="11"/>
    <w:qFormat/>
    <w:rsid w:val="0058732D"/>
    <w:pPr>
      <w:framePr w:hSpace="180" w:wrap="around" w:vAnchor="text" w:hAnchor="margin" w:y="106"/>
      <w:jc w:val="right"/>
    </w:pPr>
    <w:rPr>
      <w:rFonts w:ascii="Arial Unicode MS" w:eastAsiaTheme="majorEastAsia" w:hAnsi="Arial Unicode MS" w:cs="Arial"/>
      <w:b/>
      <w:bCs/>
      <w:noProof/>
      <w:color w:val="1F497D" w:themeColor="text2"/>
      <w:sz w:val="36"/>
      <w:szCs w:val="24"/>
      <w:lang w:val="en-IN" w:eastAsia="en-IN" w:bidi="hi-IN"/>
    </w:rPr>
  </w:style>
  <w:style w:type="character" w:customStyle="1" w:styleId="SubtitleChar">
    <w:name w:val="Subtitle Char"/>
    <w:basedOn w:val="DefaultParagraphFont"/>
    <w:link w:val="Subtitle"/>
    <w:uiPriority w:val="11"/>
    <w:rsid w:val="0058732D"/>
    <w:rPr>
      <w:rFonts w:ascii="Arial Unicode MS" w:eastAsiaTheme="majorEastAsia" w:hAnsi="Arial Unicode MS" w:cs="Arial"/>
      <w:b/>
      <w:bCs/>
      <w:noProof/>
      <w:color w:val="1F497D" w:themeColor="text2"/>
      <w:sz w:val="36"/>
      <w:szCs w:val="24"/>
      <w:lang w:val="en-IN" w:eastAsia="en-IN" w:bidi="hi-IN"/>
    </w:rPr>
  </w:style>
  <w:style w:type="character" w:styleId="BookTitle">
    <w:name w:val="Book Title"/>
    <w:uiPriority w:val="33"/>
    <w:qFormat/>
    <w:rsid w:val="0058732D"/>
    <w:rPr>
      <w:rFonts w:ascii="Arial Unicode MS" w:eastAsia="Arial Unicode MS" w:hAnsi="Arial Unicode MS" w:cs="Arial Unicode MS"/>
      <w:b/>
      <w:bCs/>
      <w:color w:val="1F497D" w:themeColor="text2"/>
      <w:sz w:val="48"/>
      <w:szCs w:val="36"/>
      <w:lang w:val="en-IN" w:eastAsia="en-IN" w:bidi="hi-IN"/>
    </w:rPr>
  </w:style>
  <w:style w:type="paragraph" w:styleId="HTMLPreformatted">
    <w:name w:val="HTML Preformatted"/>
    <w:basedOn w:val="Normal"/>
    <w:link w:val="HTMLPreformattedChar"/>
    <w:uiPriority w:val="99"/>
    <w:unhideWhenUsed/>
    <w:rsid w:val="00587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PreformattedChar">
    <w:name w:val="HTML Preformatted Char"/>
    <w:basedOn w:val="DefaultParagraphFont"/>
    <w:link w:val="HTMLPreformatted"/>
    <w:uiPriority w:val="99"/>
    <w:rsid w:val="0058732D"/>
    <w:rPr>
      <w:rFonts w:ascii="Courier New" w:eastAsia="SimSun" w:hAnsi="Courier New" w:cs="Times New Roman"/>
      <w:sz w:val="20"/>
      <w:szCs w:val="20"/>
      <w:lang w:eastAsia="zh-CN"/>
    </w:rPr>
  </w:style>
  <w:style w:type="character" w:customStyle="1" w:styleId="Bodytext229pt">
    <w:name w:val="Body text (22) + 9 pt"/>
    <w:aliases w:val="Italic,Body text (23) + 9 pt"/>
    <w:rsid w:val="0058732D"/>
    <w:rPr>
      <w:rFonts w:ascii="Calibri" w:eastAsia="Calibri" w:hAnsi="Calibri" w:cs="Calibri"/>
      <w:b w:val="0"/>
      <w:bCs w:val="0"/>
      <w:i/>
      <w:iCs/>
      <w:smallCaps w:val="0"/>
      <w:strike w:val="0"/>
      <w:sz w:val="18"/>
      <w:szCs w:val="18"/>
    </w:rPr>
  </w:style>
  <w:style w:type="paragraph" w:styleId="List">
    <w:name w:val="List"/>
    <w:basedOn w:val="Normal"/>
    <w:uiPriority w:val="99"/>
    <w:unhideWhenUsed/>
    <w:qFormat/>
    <w:rsid w:val="0058732D"/>
    <w:pPr>
      <w:spacing w:after="200" w:line="276" w:lineRule="auto"/>
      <w:ind w:left="720" w:hanging="363"/>
      <w:contextualSpacing/>
    </w:pPr>
    <w:rPr>
      <w:rFonts w:asciiTheme="minorHAnsi" w:eastAsiaTheme="minorHAnsi" w:hAnsiTheme="minorHAnsi" w:cs="Mangal"/>
      <w:sz w:val="22"/>
      <w:lang w:val="en-IN" w:bidi="hi-IN"/>
    </w:rPr>
  </w:style>
  <w:style w:type="paragraph" w:styleId="List2">
    <w:name w:val="List 2"/>
    <w:basedOn w:val="Normal"/>
    <w:uiPriority w:val="99"/>
    <w:unhideWhenUsed/>
    <w:qFormat/>
    <w:rsid w:val="0058732D"/>
    <w:pPr>
      <w:spacing w:after="200" w:line="276" w:lineRule="auto"/>
      <w:ind w:left="1134" w:hanging="414"/>
      <w:contextualSpacing/>
    </w:pPr>
    <w:rPr>
      <w:rFonts w:asciiTheme="minorHAnsi" w:eastAsiaTheme="minorHAnsi" w:hAnsiTheme="minorHAnsi" w:cs="Mangal"/>
      <w:sz w:val="22"/>
      <w:lang w:val="en-IN" w:bidi="hi-IN"/>
    </w:rPr>
  </w:style>
  <w:style w:type="paragraph" w:styleId="List3">
    <w:name w:val="List 3"/>
    <w:basedOn w:val="Normal"/>
    <w:uiPriority w:val="99"/>
    <w:unhideWhenUsed/>
    <w:qFormat/>
    <w:rsid w:val="0058732D"/>
    <w:pPr>
      <w:spacing w:after="200" w:line="276" w:lineRule="auto"/>
      <w:ind w:left="1491" w:hanging="357"/>
      <w:contextualSpacing/>
    </w:pPr>
    <w:rPr>
      <w:rFonts w:asciiTheme="minorHAnsi" w:eastAsiaTheme="minorHAnsi" w:hAnsiTheme="minorHAnsi" w:cs="Mangal"/>
      <w:sz w:val="22"/>
      <w:lang w:val="en-IN" w:bidi="hi-IN"/>
    </w:rPr>
  </w:style>
  <w:style w:type="paragraph" w:customStyle="1" w:styleId="GreyNormal">
    <w:name w:val="GreyNormal"/>
    <w:basedOn w:val="Normal"/>
    <w:qFormat/>
    <w:rsid w:val="0058732D"/>
    <w:pPr>
      <w:spacing w:after="200" w:line="276" w:lineRule="auto"/>
      <w:ind w:hanging="426"/>
    </w:pPr>
    <w:rPr>
      <w:rFonts w:asciiTheme="minorHAnsi" w:eastAsiaTheme="minorHAnsi" w:hAnsiTheme="minorHAnsi" w:cs="Arial"/>
      <w:i/>
      <w:color w:val="808080" w:themeColor="background1" w:themeShade="80"/>
      <w:sz w:val="22"/>
      <w:lang w:val="en-IN" w:bidi="hi-IN"/>
    </w:rPr>
  </w:style>
  <w:style w:type="character" w:customStyle="1" w:styleId="BodyText1">
    <w:name w:val="Body Text1"/>
    <w:link w:val="BodyText5"/>
    <w:rsid w:val="0058732D"/>
    <w:rPr>
      <w:rFonts w:ascii="Calibri" w:eastAsia="Calibri" w:hAnsi="Calibri" w:cs="Calibri"/>
      <w:shd w:val="clear" w:color="auto" w:fill="FFFFFF"/>
    </w:rPr>
  </w:style>
  <w:style w:type="paragraph" w:customStyle="1" w:styleId="BodyText5">
    <w:name w:val="Body Text5"/>
    <w:basedOn w:val="Normal"/>
    <w:link w:val="BodyText1"/>
    <w:rsid w:val="0058732D"/>
    <w:pPr>
      <w:shd w:val="clear" w:color="auto" w:fill="FFFFFF"/>
      <w:spacing w:before="180" w:after="60" w:line="274" w:lineRule="exact"/>
      <w:ind w:hanging="520"/>
      <w:jc w:val="both"/>
    </w:pPr>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58732D"/>
    <w:rPr>
      <w:color w:val="605E5C"/>
      <w:shd w:val="clear" w:color="auto" w:fill="E1DFDD"/>
    </w:rPr>
  </w:style>
  <w:style w:type="paragraph" w:customStyle="1" w:styleId="01-Spec">
    <w:name w:val="01- Spec"/>
    <w:rsid w:val="0058732D"/>
    <w:pPr>
      <w:widowControl w:val="0"/>
      <w:numPr>
        <w:numId w:val="73"/>
      </w:numPr>
      <w:tabs>
        <w:tab w:val="left" w:pos="90"/>
      </w:tabs>
      <w:autoSpaceDE w:val="0"/>
      <w:autoSpaceDN w:val="0"/>
      <w:adjustRightInd w:val="0"/>
      <w:spacing w:before="40" w:after="40"/>
    </w:pPr>
    <w:rPr>
      <w:rFonts w:ascii="Arial" w:eastAsia="Times New Roman" w:hAnsi="Arial" w:cs="Arial"/>
    </w:rPr>
  </w:style>
  <w:style w:type="paragraph" w:customStyle="1" w:styleId="01Spec">
    <w:name w:val="01 Spec"/>
    <w:rsid w:val="0058732D"/>
    <w:pPr>
      <w:numPr>
        <w:numId w:val="74"/>
      </w:numPr>
      <w:spacing w:before="40" w:after="40"/>
    </w:pPr>
    <w:rPr>
      <w:rFonts w:ascii="Times New Roman" w:eastAsia="Times New Roman" w:hAnsi="Times New Roman" w:cs="Times New Roman"/>
      <w:sz w:val="24"/>
    </w:rPr>
  </w:style>
  <w:style w:type="paragraph" w:customStyle="1" w:styleId="02SubHeaderofITB-TOC3">
    <w:name w:val="02 Sub Header of ITB- TOC3"/>
    <w:rsid w:val="0058732D"/>
    <w:pPr>
      <w:numPr>
        <w:numId w:val="75"/>
      </w:numPr>
      <w:tabs>
        <w:tab w:val="left" w:pos="851"/>
      </w:tabs>
      <w:spacing w:before="240" w:after="40"/>
    </w:pPr>
    <w:rPr>
      <w:rFonts w:ascii="Arial" w:eastAsia="Times New Roman" w:hAnsi="Arial" w:cs="Times New Roman"/>
      <w:b/>
      <w:lang w:val="en-GB"/>
    </w:rPr>
  </w:style>
  <w:style w:type="paragraph" w:customStyle="1" w:styleId="03ParaofITB">
    <w:name w:val="03 Para of ITB"/>
    <w:rsid w:val="0058732D"/>
    <w:pPr>
      <w:numPr>
        <w:ilvl w:val="1"/>
        <w:numId w:val="75"/>
      </w:numPr>
      <w:tabs>
        <w:tab w:val="left" w:pos="851"/>
      </w:tabs>
      <w:spacing w:before="120" w:after="120"/>
      <w:jc w:val="both"/>
    </w:pPr>
    <w:rPr>
      <w:rFonts w:ascii="Arial" w:eastAsia="Times New Roman" w:hAnsi="Arial" w:cs="Times New Roman"/>
      <w:szCs w:val="24"/>
    </w:rPr>
  </w:style>
  <w:style w:type="paragraph" w:styleId="Caption">
    <w:name w:val="caption"/>
    <w:basedOn w:val="Normal"/>
    <w:next w:val="Normal"/>
    <w:uiPriority w:val="35"/>
    <w:semiHidden/>
    <w:unhideWhenUsed/>
    <w:qFormat/>
    <w:rsid w:val="0058732D"/>
    <w:pPr>
      <w:spacing w:after="200" w:line="276" w:lineRule="auto"/>
    </w:pPr>
    <w:rPr>
      <w:rFonts w:asciiTheme="minorHAnsi" w:eastAsiaTheme="minorHAnsi" w:hAnsiTheme="minorHAnsi" w:cs="Mangal"/>
      <w:b/>
      <w:bCs/>
      <w:sz w:val="18"/>
      <w:szCs w:val="18"/>
      <w:lang w:val="en-IN" w:bidi="hi-IN"/>
    </w:rPr>
  </w:style>
  <w:style w:type="character" w:styleId="Strong">
    <w:name w:val="Strong"/>
    <w:basedOn w:val="DefaultParagraphFont"/>
    <w:uiPriority w:val="22"/>
    <w:qFormat/>
    <w:rsid w:val="0058732D"/>
    <w:rPr>
      <w:b/>
      <w:bCs/>
      <w:spacing w:val="0"/>
    </w:rPr>
  </w:style>
  <w:style w:type="character" w:styleId="Emphasis">
    <w:name w:val="Emphasis"/>
    <w:uiPriority w:val="20"/>
    <w:rsid w:val="0058732D"/>
    <w:rPr>
      <w:b/>
      <w:bCs/>
      <w:i/>
      <w:iCs/>
      <w:color w:val="auto"/>
    </w:rPr>
  </w:style>
  <w:style w:type="paragraph" w:styleId="NoSpacing">
    <w:name w:val="No Spacing"/>
    <w:basedOn w:val="Normal"/>
    <w:link w:val="NoSpacingChar"/>
    <w:uiPriority w:val="99"/>
    <w:qFormat/>
    <w:rsid w:val="0058732D"/>
    <w:rPr>
      <w:rFonts w:asciiTheme="minorHAnsi" w:eastAsiaTheme="minorHAnsi" w:hAnsiTheme="minorHAnsi" w:cs="Mangal"/>
      <w:sz w:val="22"/>
      <w:lang w:val="en-IN" w:bidi="hi-IN"/>
    </w:rPr>
  </w:style>
  <w:style w:type="character" w:customStyle="1" w:styleId="NoSpacingChar">
    <w:name w:val="No Spacing Char"/>
    <w:basedOn w:val="DefaultParagraphFont"/>
    <w:link w:val="NoSpacing"/>
    <w:uiPriority w:val="99"/>
    <w:rsid w:val="0058732D"/>
    <w:rPr>
      <w:rFonts w:cs="Mangal"/>
      <w:szCs w:val="20"/>
      <w:lang w:val="en-IN" w:bidi="hi-IN"/>
    </w:rPr>
  </w:style>
  <w:style w:type="paragraph" w:styleId="Quote">
    <w:name w:val="Quote"/>
    <w:basedOn w:val="Normal"/>
    <w:next w:val="Normal"/>
    <w:link w:val="QuoteChar"/>
    <w:uiPriority w:val="29"/>
    <w:qFormat/>
    <w:rsid w:val="0058732D"/>
    <w:pPr>
      <w:spacing w:after="200" w:line="276" w:lineRule="auto"/>
      <w:ind w:left="1440"/>
    </w:pPr>
    <w:rPr>
      <w:rFonts w:asciiTheme="minorHAnsi" w:eastAsiaTheme="minorHAnsi" w:hAnsiTheme="minorHAnsi" w:cs="Mangal"/>
      <w:sz w:val="22"/>
      <w:lang w:val="en-IN" w:bidi="hi-IN"/>
    </w:rPr>
  </w:style>
  <w:style w:type="character" w:customStyle="1" w:styleId="QuoteChar">
    <w:name w:val="Quote Char"/>
    <w:basedOn w:val="DefaultParagraphFont"/>
    <w:link w:val="Quote"/>
    <w:uiPriority w:val="29"/>
    <w:rsid w:val="0058732D"/>
    <w:rPr>
      <w:rFonts w:cs="Mangal"/>
      <w:szCs w:val="20"/>
      <w:lang w:val="en-IN" w:bidi="hi-IN"/>
    </w:rPr>
  </w:style>
  <w:style w:type="paragraph" w:styleId="IntenseQuote">
    <w:name w:val="Intense Quote"/>
    <w:basedOn w:val="Normal"/>
    <w:next w:val="Normal"/>
    <w:link w:val="IntenseQuoteChar"/>
    <w:uiPriority w:val="30"/>
    <w:qFormat/>
    <w:rsid w:val="0058732D"/>
    <w:pPr>
      <w:spacing w:after="200" w:line="276" w:lineRule="auto"/>
      <w:ind w:left="1440"/>
    </w:pPr>
    <w:rPr>
      <w:rFonts w:asciiTheme="minorHAnsi" w:eastAsiaTheme="majorEastAsia" w:hAnsiTheme="minorHAnsi" w:cstheme="majorBidi"/>
      <w:i/>
      <w:iCs/>
      <w:sz w:val="22"/>
      <w:lang w:val="en-IN" w:bidi="hi-IN"/>
    </w:rPr>
  </w:style>
  <w:style w:type="character" w:customStyle="1" w:styleId="IntenseQuoteChar">
    <w:name w:val="Intense Quote Char"/>
    <w:basedOn w:val="DefaultParagraphFont"/>
    <w:link w:val="IntenseQuote"/>
    <w:uiPriority w:val="30"/>
    <w:rsid w:val="0058732D"/>
    <w:rPr>
      <w:rFonts w:eastAsiaTheme="majorEastAsia" w:cstheme="majorBidi"/>
      <w:i/>
      <w:iCs/>
      <w:szCs w:val="20"/>
      <w:lang w:val="en-IN" w:bidi="hi-IN"/>
    </w:rPr>
  </w:style>
  <w:style w:type="character" w:styleId="SubtleEmphasis">
    <w:name w:val="Subtle Emphasis"/>
    <w:uiPriority w:val="19"/>
    <w:qFormat/>
    <w:rsid w:val="0058732D"/>
    <w:rPr>
      <w:i/>
      <w:iCs/>
      <w:color w:val="5A5A5A" w:themeColor="text1" w:themeTint="A5"/>
    </w:rPr>
  </w:style>
  <w:style w:type="character" w:styleId="IntenseEmphasis">
    <w:name w:val="Intense Emphasis"/>
    <w:uiPriority w:val="21"/>
    <w:rsid w:val="0058732D"/>
    <w:rPr>
      <w:b/>
      <w:bCs/>
      <w:i/>
      <w:iCs/>
      <w:color w:val="auto"/>
      <w:u w:val="single"/>
    </w:rPr>
  </w:style>
  <w:style w:type="character" w:styleId="SubtleReference">
    <w:name w:val="Subtle Reference"/>
    <w:uiPriority w:val="31"/>
    <w:rsid w:val="0058732D"/>
    <w:rPr>
      <w:smallCaps/>
    </w:rPr>
  </w:style>
  <w:style w:type="character" w:styleId="IntenseReference">
    <w:name w:val="Intense Reference"/>
    <w:uiPriority w:val="32"/>
    <w:rsid w:val="0058732D"/>
    <w:rPr>
      <w:b/>
      <w:bCs/>
      <w:smallCaps/>
      <w:color w:val="auto"/>
    </w:rPr>
  </w:style>
  <w:style w:type="paragraph" w:styleId="TOCHeading">
    <w:name w:val="TOC Heading"/>
    <w:basedOn w:val="Heading1"/>
    <w:next w:val="Normal"/>
    <w:uiPriority w:val="39"/>
    <w:unhideWhenUsed/>
    <w:qFormat/>
    <w:rsid w:val="0058732D"/>
    <w:pPr>
      <w:keepNext w:val="0"/>
      <w:numPr>
        <w:numId w:val="51"/>
      </w:numPr>
      <w:spacing w:before="120" w:after="120" w:line="276" w:lineRule="auto"/>
      <w:jc w:val="center"/>
      <w:outlineLvl w:val="9"/>
    </w:pPr>
    <w:rPr>
      <w:rFonts w:asciiTheme="minorHAnsi" w:eastAsiaTheme="majorEastAsia" w:hAnsiTheme="minorHAnsi" w:cs="Arial"/>
      <w:bCs/>
      <w:kern w:val="0"/>
      <w:sz w:val="32"/>
      <w:szCs w:val="32"/>
      <w:lang w:val="en-IN" w:bidi="hi-IN"/>
    </w:rPr>
  </w:style>
  <w:style w:type="character" w:customStyle="1" w:styleId="Heading30">
    <w:name w:val="Heading #3"/>
    <w:rsid w:val="0058732D"/>
    <w:rPr>
      <w:rFonts w:ascii="Calibri" w:eastAsia="Calibri" w:hAnsi="Calibri" w:cs="Calibri"/>
      <w:b w:val="0"/>
      <w:bCs w:val="0"/>
      <w:i w:val="0"/>
      <w:iCs w:val="0"/>
      <w:smallCaps w:val="0"/>
      <w:strike w:val="0"/>
      <w:sz w:val="32"/>
      <w:szCs w:val="32"/>
    </w:rPr>
  </w:style>
  <w:style w:type="character" w:customStyle="1" w:styleId="Heading10">
    <w:name w:val="Heading #1"/>
    <w:rsid w:val="0058732D"/>
    <w:rPr>
      <w:rFonts w:ascii="Calibri" w:eastAsia="Calibri" w:hAnsi="Calibri" w:cs="Calibri"/>
      <w:b w:val="0"/>
      <w:bCs w:val="0"/>
      <w:i w:val="0"/>
      <w:iCs w:val="0"/>
      <w:smallCaps w:val="0"/>
      <w:strike w:val="0"/>
      <w:sz w:val="36"/>
      <w:szCs w:val="36"/>
    </w:rPr>
  </w:style>
  <w:style w:type="character" w:customStyle="1" w:styleId="Bodytext20">
    <w:name w:val="Body text (2)"/>
    <w:rsid w:val="0058732D"/>
    <w:rPr>
      <w:rFonts w:ascii="Calibri" w:eastAsia="Calibri" w:hAnsi="Calibri" w:cs="Calibri"/>
      <w:b w:val="0"/>
      <w:bCs w:val="0"/>
      <w:i w:val="0"/>
      <w:iCs w:val="0"/>
      <w:smallCaps w:val="0"/>
      <w:strike w:val="0"/>
      <w:sz w:val="26"/>
      <w:szCs w:val="26"/>
    </w:rPr>
  </w:style>
  <w:style w:type="character" w:customStyle="1" w:styleId="Bodytext30">
    <w:name w:val="Body text (3)"/>
    <w:rsid w:val="0058732D"/>
    <w:rPr>
      <w:rFonts w:ascii="Calibri" w:eastAsia="Calibri" w:hAnsi="Calibri" w:cs="Calibri"/>
      <w:b w:val="0"/>
      <w:bCs w:val="0"/>
      <w:i w:val="0"/>
      <w:iCs w:val="0"/>
      <w:smallCaps w:val="0"/>
      <w:strike w:val="0"/>
      <w:sz w:val="26"/>
      <w:szCs w:val="26"/>
    </w:rPr>
  </w:style>
  <w:style w:type="character" w:customStyle="1" w:styleId="Bodytext10">
    <w:name w:val="Body text (10)"/>
    <w:rsid w:val="0058732D"/>
    <w:rPr>
      <w:rFonts w:ascii="Calibri" w:eastAsia="Calibri" w:hAnsi="Calibri" w:cs="Calibri"/>
      <w:b w:val="0"/>
      <w:bCs w:val="0"/>
      <w:i w:val="0"/>
      <w:iCs w:val="0"/>
      <w:smallCaps w:val="0"/>
      <w:strike w:val="0"/>
      <w:sz w:val="22"/>
      <w:szCs w:val="22"/>
    </w:rPr>
  </w:style>
  <w:style w:type="character" w:customStyle="1" w:styleId="Bodytext11">
    <w:name w:val="Body text (11)"/>
    <w:rsid w:val="0058732D"/>
    <w:rPr>
      <w:rFonts w:ascii="Calibri" w:eastAsia="Calibri" w:hAnsi="Calibri" w:cs="Calibri"/>
      <w:b w:val="0"/>
      <w:bCs w:val="0"/>
      <w:i w:val="0"/>
      <w:iCs w:val="0"/>
      <w:smallCaps w:val="0"/>
      <w:strike w:val="0"/>
      <w:sz w:val="22"/>
      <w:szCs w:val="22"/>
    </w:rPr>
  </w:style>
  <w:style w:type="character" w:customStyle="1" w:styleId="Bodytext6">
    <w:name w:val="Body text (6)"/>
    <w:rsid w:val="0058732D"/>
    <w:rPr>
      <w:rFonts w:ascii="Calibri" w:eastAsia="Calibri" w:hAnsi="Calibri" w:cs="Calibri"/>
      <w:b w:val="0"/>
      <w:bCs w:val="0"/>
      <w:i w:val="0"/>
      <w:iCs w:val="0"/>
      <w:smallCaps w:val="0"/>
      <w:strike w:val="0"/>
      <w:sz w:val="20"/>
      <w:szCs w:val="20"/>
    </w:rPr>
  </w:style>
  <w:style w:type="character" w:customStyle="1" w:styleId="Bodytext8">
    <w:name w:val="Body text (8)"/>
    <w:rsid w:val="0058732D"/>
    <w:rPr>
      <w:rFonts w:ascii="Calibri" w:eastAsia="Calibri" w:hAnsi="Calibri" w:cs="Calibri"/>
      <w:b w:val="0"/>
      <w:bCs w:val="0"/>
      <w:i w:val="0"/>
      <w:iCs w:val="0"/>
      <w:smallCaps w:val="0"/>
      <w:strike w:val="0"/>
      <w:sz w:val="20"/>
      <w:szCs w:val="20"/>
    </w:rPr>
  </w:style>
  <w:style w:type="character" w:customStyle="1" w:styleId="Bodytext50">
    <w:name w:val="Body text (5)"/>
    <w:rsid w:val="0058732D"/>
    <w:rPr>
      <w:rFonts w:ascii="Calibri" w:eastAsia="Calibri" w:hAnsi="Calibri" w:cs="Calibri"/>
      <w:b w:val="0"/>
      <w:bCs w:val="0"/>
      <w:i w:val="0"/>
      <w:iCs w:val="0"/>
      <w:smallCaps w:val="0"/>
      <w:strike w:val="0"/>
      <w:sz w:val="20"/>
      <w:szCs w:val="20"/>
    </w:rPr>
  </w:style>
  <w:style w:type="character" w:customStyle="1" w:styleId="Bodytext7">
    <w:name w:val="Body text (7)"/>
    <w:rsid w:val="0058732D"/>
    <w:rPr>
      <w:rFonts w:ascii="Calibri" w:eastAsia="Calibri" w:hAnsi="Calibri" w:cs="Calibri"/>
      <w:b w:val="0"/>
      <w:bCs w:val="0"/>
      <w:i w:val="0"/>
      <w:iCs w:val="0"/>
      <w:smallCaps w:val="0"/>
      <w:strike w:val="0"/>
      <w:sz w:val="20"/>
      <w:szCs w:val="20"/>
    </w:rPr>
  </w:style>
  <w:style w:type="character" w:customStyle="1" w:styleId="Heading20">
    <w:name w:val="Heading #2"/>
    <w:rsid w:val="0058732D"/>
    <w:rPr>
      <w:rFonts w:ascii="Calibri" w:eastAsia="Calibri" w:hAnsi="Calibri" w:cs="Calibri"/>
      <w:b w:val="0"/>
      <w:bCs w:val="0"/>
      <w:i w:val="0"/>
      <w:iCs w:val="0"/>
      <w:smallCaps w:val="0"/>
      <w:strike w:val="0"/>
      <w:sz w:val="34"/>
      <w:szCs w:val="34"/>
    </w:rPr>
  </w:style>
  <w:style w:type="character" w:customStyle="1" w:styleId="Bodytext200">
    <w:name w:val="Body text (20)"/>
    <w:rsid w:val="0058732D"/>
    <w:rPr>
      <w:rFonts w:ascii="Calibri" w:eastAsia="Calibri" w:hAnsi="Calibri" w:cs="Calibri"/>
      <w:b w:val="0"/>
      <w:bCs w:val="0"/>
      <w:i w:val="0"/>
      <w:iCs w:val="0"/>
      <w:smallCaps w:val="0"/>
      <w:strike w:val="0"/>
      <w:sz w:val="22"/>
      <w:szCs w:val="22"/>
    </w:rPr>
  </w:style>
  <w:style w:type="character" w:customStyle="1" w:styleId="Bodytext21">
    <w:name w:val="Body text (21)"/>
    <w:rsid w:val="0058732D"/>
    <w:rPr>
      <w:rFonts w:ascii="Calibri" w:eastAsia="Calibri" w:hAnsi="Calibri" w:cs="Calibri"/>
      <w:b w:val="0"/>
      <w:bCs w:val="0"/>
      <w:i w:val="0"/>
      <w:iCs w:val="0"/>
      <w:smallCaps w:val="0"/>
      <w:strike w:val="0"/>
      <w:sz w:val="20"/>
      <w:szCs w:val="20"/>
    </w:rPr>
  </w:style>
  <w:style w:type="character" w:customStyle="1" w:styleId="Bodytext18">
    <w:name w:val="Body text (18)"/>
    <w:rsid w:val="0058732D"/>
    <w:rPr>
      <w:rFonts w:ascii="Calibri" w:eastAsia="Calibri" w:hAnsi="Calibri" w:cs="Calibri"/>
      <w:b w:val="0"/>
      <w:bCs w:val="0"/>
      <w:i w:val="0"/>
      <w:iCs w:val="0"/>
      <w:smallCaps w:val="0"/>
      <w:strike w:val="0"/>
      <w:sz w:val="18"/>
      <w:szCs w:val="18"/>
    </w:rPr>
  </w:style>
  <w:style w:type="character" w:customStyle="1" w:styleId="Bodytext1810pt">
    <w:name w:val="Body text (18) + 10 pt"/>
    <w:aliases w:val="Not Italic"/>
    <w:rsid w:val="0058732D"/>
    <w:rPr>
      <w:rFonts w:ascii="Calibri" w:eastAsia="Calibri" w:hAnsi="Calibri" w:cs="Calibri"/>
      <w:b w:val="0"/>
      <w:bCs w:val="0"/>
      <w:i/>
      <w:iCs/>
      <w:smallCaps w:val="0"/>
      <w:strike w:val="0"/>
      <w:sz w:val="20"/>
      <w:szCs w:val="20"/>
    </w:rPr>
  </w:style>
  <w:style w:type="character" w:customStyle="1" w:styleId="Bodytext13">
    <w:name w:val="Body text (13)"/>
    <w:rsid w:val="0058732D"/>
    <w:rPr>
      <w:rFonts w:ascii="Calibri" w:eastAsia="Calibri" w:hAnsi="Calibri" w:cs="Calibri"/>
      <w:b w:val="0"/>
      <w:bCs w:val="0"/>
      <w:i w:val="0"/>
      <w:iCs w:val="0"/>
      <w:smallCaps w:val="0"/>
      <w:strike w:val="0"/>
      <w:sz w:val="16"/>
      <w:szCs w:val="16"/>
    </w:rPr>
  </w:style>
  <w:style w:type="character" w:customStyle="1" w:styleId="Bodytext14">
    <w:name w:val="Body text (14)"/>
    <w:rsid w:val="0058732D"/>
    <w:rPr>
      <w:rFonts w:ascii="Calibri" w:eastAsia="Calibri" w:hAnsi="Calibri" w:cs="Calibri"/>
      <w:b w:val="0"/>
      <w:bCs w:val="0"/>
      <w:i w:val="0"/>
      <w:iCs w:val="0"/>
      <w:smallCaps w:val="0"/>
      <w:strike w:val="0"/>
      <w:sz w:val="16"/>
      <w:szCs w:val="16"/>
    </w:rPr>
  </w:style>
  <w:style w:type="character" w:customStyle="1" w:styleId="Bodytext17">
    <w:name w:val="Body text (17)"/>
    <w:rsid w:val="0058732D"/>
    <w:rPr>
      <w:rFonts w:ascii="Calibri" w:eastAsia="Calibri" w:hAnsi="Calibri" w:cs="Calibri"/>
      <w:b w:val="0"/>
      <w:bCs w:val="0"/>
      <w:i w:val="0"/>
      <w:iCs w:val="0"/>
      <w:smallCaps w:val="0"/>
      <w:strike w:val="0"/>
      <w:sz w:val="16"/>
      <w:szCs w:val="16"/>
    </w:rPr>
  </w:style>
  <w:style w:type="character" w:customStyle="1" w:styleId="Bodytext12">
    <w:name w:val="Body text (12)"/>
    <w:rsid w:val="0058732D"/>
    <w:rPr>
      <w:rFonts w:ascii="Calibri" w:eastAsia="Calibri" w:hAnsi="Calibri" w:cs="Calibri"/>
      <w:b w:val="0"/>
      <w:bCs w:val="0"/>
      <w:i w:val="0"/>
      <w:iCs w:val="0"/>
      <w:smallCaps w:val="0"/>
      <w:strike w:val="0"/>
      <w:sz w:val="18"/>
      <w:szCs w:val="18"/>
    </w:rPr>
  </w:style>
  <w:style w:type="character" w:customStyle="1" w:styleId="Bodytext16">
    <w:name w:val="Body text (16)"/>
    <w:rsid w:val="0058732D"/>
    <w:rPr>
      <w:rFonts w:ascii="Calibri" w:eastAsia="Calibri" w:hAnsi="Calibri" w:cs="Calibri"/>
      <w:b w:val="0"/>
      <w:bCs w:val="0"/>
      <w:i w:val="0"/>
      <w:iCs w:val="0"/>
      <w:smallCaps w:val="0"/>
      <w:strike w:val="0"/>
      <w:sz w:val="18"/>
      <w:szCs w:val="18"/>
    </w:rPr>
  </w:style>
  <w:style w:type="character" w:customStyle="1" w:styleId="Bodytext15">
    <w:name w:val="Body text (15)"/>
    <w:rsid w:val="0058732D"/>
    <w:rPr>
      <w:rFonts w:ascii="Calibri" w:eastAsia="Calibri" w:hAnsi="Calibri" w:cs="Calibri"/>
      <w:b w:val="0"/>
      <w:bCs w:val="0"/>
      <w:i w:val="0"/>
      <w:iCs w:val="0"/>
      <w:smallCaps w:val="0"/>
      <w:strike w:val="0"/>
      <w:sz w:val="18"/>
      <w:szCs w:val="18"/>
    </w:rPr>
  </w:style>
  <w:style w:type="character" w:customStyle="1" w:styleId="Bodytext188pt">
    <w:name w:val="Body text (18) + 8 pt"/>
    <w:rsid w:val="0058732D"/>
    <w:rPr>
      <w:rFonts w:ascii="Calibri" w:eastAsia="Calibri" w:hAnsi="Calibri" w:cs="Calibri"/>
      <w:b w:val="0"/>
      <w:bCs w:val="0"/>
      <w:i w:val="0"/>
      <w:iCs w:val="0"/>
      <w:smallCaps w:val="0"/>
      <w:strike w:val="0"/>
      <w:w w:val="100"/>
      <w:sz w:val="16"/>
      <w:szCs w:val="16"/>
    </w:rPr>
  </w:style>
  <w:style w:type="character" w:customStyle="1" w:styleId="Bodytext19">
    <w:name w:val="Body text (19)"/>
    <w:rsid w:val="0058732D"/>
    <w:rPr>
      <w:rFonts w:ascii="Calibri" w:eastAsia="Calibri" w:hAnsi="Calibri" w:cs="Calibri"/>
      <w:b w:val="0"/>
      <w:bCs w:val="0"/>
      <w:i w:val="0"/>
      <w:iCs w:val="0"/>
      <w:smallCaps w:val="0"/>
      <w:strike w:val="0"/>
      <w:sz w:val="18"/>
      <w:szCs w:val="18"/>
    </w:rPr>
  </w:style>
  <w:style w:type="character" w:customStyle="1" w:styleId="Bodytext15NotItalic">
    <w:name w:val="Body text (15) + Not Italic"/>
    <w:rsid w:val="0058732D"/>
    <w:rPr>
      <w:rFonts w:ascii="Calibri" w:eastAsia="Calibri" w:hAnsi="Calibri" w:cs="Calibri"/>
      <w:b w:val="0"/>
      <w:bCs w:val="0"/>
      <w:i/>
      <w:iCs/>
      <w:smallCaps w:val="0"/>
      <w:strike w:val="0"/>
      <w:sz w:val="18"/>
      <w:szCs w:val="18"/>
    </w:rPr>
  </w:style>
  <w:style w:type="character" w:customStyle="1" w:styleId="Heading42">
    <w:name w:val="Heading #4 (2)"/>
    <w:rsid w:val="0058732D"/>
    <w:rPr>
      <w:rFonts w:ascii="Calibri" w:eastAsia="Calibri" w:hAnsi="Calibri" w:cs="Calibri"/>
      <w:b w:val="0"/>
      <w:bCs w:val="0"/>
      <w:i w:val="0"/>
      <w:iCs w:val="0"/>
      <w:smallCaps w:val="0"/>
      <w:strike w:val="0"/>
      <w:sz w:val="32"/>
      <w:szCs w:val="32"/>
    </w:rPr>
  </w:style>
  <w:style w:type="character" w:customStyle="1" w:styleId="Heading50">
    <w:name w:val="Heading #5"/>
    <w:rsid w:val="0058732D"/>
    <w:rPr>
      <w:rFonts w:ascii="Calibri" w:eastAsia="Calibri" w:hAnsi="Calibri" w:cs="Calibri"/>
      <w:b w:val="0"/>
      <w:bCs w:val="0"/>
      <w:i w:val="0"/>
      <w:iCs w:val="0"/>
      <w:smallCaps w:val="0"/>
      <w:strike w:val="0"/>
      <w:sz w:val="26"/>
      <w:szCs w:val="26"/>
    </w:rPr>
  </w:style>
  <w:style w:type="character" w:customStyle="1" w:styleId="Heading62">
    <w:name w:val="Heading #6 (2)"/>
    <w:rsid w:val="0058732D"/>
    <w:rPr>
      <w:rFonts w:ascii="Calibri" w:eastAsia="Calibri" w:hAnsi="Calibri" w:cs="Calibri"/>
      <w:b w:val="0"/>
      <w:bCs w:val="0"/>
      <w:i w:val="0"/>
      <w:iCs w:val="0"/>
      <w:smallCaps w:val="0"/>
      <w:strike w:val="0"/>
      <w:sz w:val="22"/>
      <w:szCs w:val="22"/>
    </w:rPr>
  </w:style>
  <w:style w:type="character" w:customStyle="1" w:styleId="Bodytext27">
    <w:name w:val="Body text (27)"/>
    <w:rsid w:val="0058732D"/>
    <w:rPr>
      <w:rFonts w:ascii="Calibri" w:eastAsia="Calibri" w:hAnsi="Calibri" w:cs="Calibri"/>
      <w:b w:val="0"/>
      <w:bCs w:val="0"/>
      <w:i w:val="0"/>
      <w:iCs w:val="0"/>
      <w:smallCaps w:val="0"/>
      <w:strike w:val="0"/>
      <w:sz w:val="22"/>
      <w:szCs w:val="22"/>
    </w:rPr>
  </w:style>
  <w:style w:type="character" w:customStyle="1" w:styleId="Bodytext27Bold">
    <w:name w:val="Body text (27) + Bold"/>
    <w:rsid w:val="0058732D"/>
    <w:rPr>
      <w:rFonts w:ascii="Calibri" w:eastAsia="Calibri" w:hAnsi="Calibri" w:cs="Calibri"/>
      <w:b/>
      <w:bCs/>
      <w:i w:val="0"/>
      <w:iCs w:val="0"/>
      <w:smallCaps w:val="0"/>
      <w:strike w:val="0"/>
      <w:sz w:val="22"/>
      <w:szCs w:val="22"/>
    </w:rPr>
  </w:style>
  <w:style w:type="character" w:customStyle="1" w:styleId="BodytextBold">
    <w:name w:val="Body text + Bold"/>
    <w:rsid w:val="0058732D"/>
    <w:rPr>
      <w:rFonts w:ascii="Calibri" w:eastAsia="Calibri" w:hAnsi="Calibri" w:cs="Calibri"/>
      <w:b/>
      <w:bCs/>
      <w:i w:val="0"/>
      <w:iCs w:val="0"/>
      <w:smallCaps w:val="0"/>
      <w:strike w:val="0"/>
      <w:sz w:val="22"/>
      <w:szCs w:val="22"/>
    </w:rPr>
  </w:style>
  <w:style w:type="character" w:customStyle="1" w:styleId="Bodytext28">
    <w:name w:val="Body text (28)"/>
    <w:rsid w:val="0058732D"/>
    <w:rPr>
      <w:rFonts w:ascii="Calibri" w:eastAsia="Calibri" w:hAnsi="Calibri" w:cs="Calibri"/>
      <w:b w:val="0"/>
      <w:bCs w:val="0"/>
      <w:i w:val="0"/>
      <w:iCs w:val="0"/>
      <w:smallCaps w:val="0"/>
      <w:strike w:val="0"/>
      <w:sz w:val="22"/>
      <w:szCs w:val="22"/>
    </w:rPr>
  </w:style>
  <w:style w:type="character" w:customStyle="1" w:styleId="Bodytext10Bold">
    <w:name w:val="Body text (10) + Bold"/>
    <w:rsid w:val="0058732D"/>
    <w:rPr>
      <w:rFonts w:ascii="Calibri" w:eastAsia="Calibri" w:hAnsi="Calibri" w:cs="Calibri"/>
      <w:b/>
      <w:bCs/>
      <w:i w:val="0"/>
      <w:iCs w:val="0"/>
      <w:smallCaps w:val="0"/>
      <w:strike w:val="0"/>
      <w:sz w:val="22"/>
      <w:szCs w:val="22"/>
    </w:rPr>
  </w:style>
  <w:style w:type="character" w:customStyle="1" w:styleId="Heading60">
    <w:name w:val="Heading #6"/>
    <w:rsid w:val="0058732D"/>
    <w:rPr>
      <w:rFonts w:ascii="Calibri" w:eastAsia="Calibri" w:hAnsi="Calibri" w:cs="Calibri"/>
      <w:b w:val="0"/>
      <w:bCs w:val="0"/>
      <w:i w:val="0"/>
      <w:iCs w:val="0"/>
      <w:smallCaps w:val="0"/>
      <w:strike w:val="0"/>
      <w:sz w:val="22"/>
      <w:szCs w:val="22"/>
    </w:rPr>
  </w:style>
  <w:style w:type="character" w:customStyle="1" w:styleId="BodyText22">
    <w:name w:val="Body Text2"/>
    <w:rsid w:val="0058732D"/>
    <w:rPr>
      <w:rFonts w:ascii="Calibri" w:eastAsia="Calibri" w:hAnsi="Calibri" w:cs="Calibri"/>
      <w:b w:val="0"/>
      <w:bCs w:val="0"/>
      <w:i w:val="0"/>
      <w:iCs w:val="0"/>
      <w:smallCaps w:val="0"/>
      <w:strike w:val="0"/>
      <w:sz w:val="22"/>
      <w:szCs w:val="22"/>
      <w:u w:val="single"/>
    </w:rPr>
  </w:style>
  <w:style w:type="character" w:customStyle="1" w:styleId="Bodytext29">
    <w:name w:val="Body text (29)"/>
    <w:rsid w:val="0058732D"/>
    <w:rPr>
      <w:rFonts w:ascii="Calibri" w:eastAsia="Calibri" w:hAnsi="Calibri" w:cs="Calibri"/>
      <w:b w:val="0"/>
      <w:bCs w:val="0"/>
      <w:i w:val="0"/>
      <w:iCs w:val="0"/>
      <w:smallCaps w:val="0"/>
      <w:strike w:val="0"/>
      <w:sz w:val="22"/>
      <w:szCs w:val="22"/>
    </w:rPr>
  </w:style>
  <w:style w:type="character" w:customStyle="1" w:styleId="Bodytext29Bold">
    <w:name w:val="Body text (29) + Bold"/>
    <w:rsid w:val="0058732D"/>
    <w:rPr>
      <w:rFonts w:ascii="Calibri" w:eastAsia="Calibri" w:hAnsi="Calibri" w:cs="Calibri"/>
      <w:b/>
      <w:bCs/>
      <w:i w:val="0"/>
      <w:iCs w:val="0"/>
      <w:smallCaps w:val="0"/>
      <w:strike w:val="0"/>
      <w:sz w:val="22"/>
      <w:szCs w:val="22"/>
    </w:rPr>
  </w:style>
  <w:style w:type="character" w:customStyle="1" w:styleId="Bodytext300">
    <w:name w:val="Body text (30)"/>
    <w:rsid w:val="0058732D"/>
    <w:rPr>
      <w:rFonts w:ascii="Calibri" w:eastAsia="Calibri" w:hAnsi="Calibri" w:cs="Calibri"/>
      <w:b w:val="0"/>
      <w:bCs w:val="0"/>
      <w:i w:val="0"/>
      <w:iCs w:val="0"/>
      <w:smallCaps w:val="0"/>
      <w:strike w:val="0"/>
      <w:sz w:val="22"/>
      <w:szCs w:val="22"/>
      <w:u w:val="single"/>
    </w:rPr>
  </w:style>
  <w:style w:type="character" w:customStyle="1" w:styleId="Bodytext31">
    <w:name w:val="Body text (31)"/>
    <w:rsid w:val="0058732D"/>
    <w:rPr>
      <w:rFonts w:ascii="Calibri" w:eastAsia="Calibri" w:hAnsi="Calibri" w:cs="Calibri"/>
      <w:b w:val="0"/>
      <w:bCs w:val="0"/>
      <w:i w:val="0"/>
      <w:iCs w:val="0"/>
      <w:smallCaps w:val="0"/>
      <w:strike w:val="0"/>
      <w:sz w:val="22"/>
      <w:szCs w:val="22"/>
    </w:rPr>
  </w:style>
  <w:style w:type="character" w:customStyle="1" w:styleId="BodyText32">
    <w:name w:val="Body Text3"/>
    <w:rsid w:val="0058732D"/>
    <w:rPr>
      <w:rFonts w:ascii="Calibri" w:eastAsia="Calibri" w:hAnsi="Calibri" w:cs="Calibri"/>
      <w:szCs w:val="22"/>
      <w:u w:val="single"/>
      <w:shd w:val="clear" w:color="auto" w:fill="FFFFFF"/>
    </w:rPr>
  </w:style>
  <w:style w:type="character" w:customStyle="1" w:styleId="Bodytext320">
    <w:name w:val="Body text (32)"/>
    <w:rsid w:val="0058732D"/>
    <w:rPr>
      <w:rFonts w:ascii="Calibri" w:eastAsia="Calibri" w:hAnsi="Calibri" w:cs="Calibri"/>
      <w:b w:val="0"/>
      <w:bCs w:val="0"/>
      <w:i w:val="0"/>
      <w:iCs w:val="0"/>
      <w:smallCaps w:val="0"/>
      <w:strike w:val="0"/>
      <w:sz w:val="20"/>
      <w:szCs w:val="20"/>
    </w:rPr>
  </w:style>
  <w:style w:type="character" w:customStyle="1" w:styleId="Bodytext32Bold">
    <w:name w:val="Body text (32) + Bold"/>
    <w:rsid w:val="0058732D"/>
    <w:rPr>
      <w:rFonts w:ascii="Calibri" w:eastAsia="Calibri" w:hAnsi="Calibri" w:cs="Calibri"/>
      <w:b/>
      <w:bCs/>
      <w:i w:val="0"/>
      <w:iCs w:val="0"/>
      <w:smallCaps w:val="0"/>
      <w:strike w:val="0"/>
      <w:sz w:val="20"/>
      <w:szCs w:val="20"/>
    </w:rPr>
  </w:style>
  <w:style w:type="character" w:customStyle="1" w:styleId="Heading610pt">
    <w:name w:val="Heading #6 + 10 pt"/>
    <w:rsid w:val="0058732D"/>
    <w:rPr>
      <w:rFonts w:ascii="Calibri" w:eastAsia="Calibri" w:hAnsi="Calibri" w:cs="Calibri"/>
      <w:b w:val="0"/>
      <w:bCs w:val="0"/>
      <w:i w:val="0"/>
      <w:iCs w:val="0"/>
      <w:smallCaps w:val="0"/>
      <w:strike w:val="0"/>
      <w:sz w:val="20"/>
      <w:szCs w:val="20"/>
      <w:u w:val="single"/>
    </w:rPr>
  </w:style>
  <w:style w:type="character" w:customStyle="1" w:styleId="Bodytext33">
    <w:name w:val="Body text (33)"/>
    <w:rsid w:val="0058732D"/>
    <w:rPr>
      <w:rFonts w:ascii="Calibri" w:eastAsia="Calibri" w:hAnsi="Calibri" w:cs="Calibri"/>
      <w:b w:val="0"/>
      <w:bCs w:val="0"/>
      <w:i w:val="0"/>
      <w:iCs w:val="0"/>
      <w:smallCaps w:val="0"/>
      <w:strike w:val="0"/>
      <w:sz w:val="22"/>
      <w:szCs w:val="22"/>
    </w:rPr>
  </w:style>
  <w:style w:type="character" w:customStyle="1" w:styleId="Bodytext34">
    <w:name w:val="Body text (34)"/>
    <w:rsid w:val="0058732D"/>
    <w:rPr>
      <w:rFonts w:ascii="Calibri" w:eastAsia="Calibri" w:hAnsi="Calibri" w:cs="Calibri"/>
      <w:b w:val="0"/>
      <w:bCs w:val="0"/>
      <w:i w:val="0"/>
      <w:iCs w:val="0"/>
      <w:smallCaps w:val="0"/>
      <w:strike w:val="0"/>
      <w:sz w:val="20"/>
      <w:szCs w:val="20"/>
    </w:rPr>
  </w:style>
  <w:style w:type="character" w:customStyle="1" w:styleId="Bodytext9pt">
    <w:name w:val="Body text + 9 pt"/>
    <w:rsid w:val="0058732D"/>
    <w:rPr>
      <w:rFonts w:ascii="Calibri" w:eastAsia="Calibri" w:hAnsi="Calibri" w:cs="Calibri"/>
      <w:sz w:val="18"/>
      <w:szCs w:val="18"/>
      <w:shd w:val="clear" w:color="auto" w:fill="FFFFFF"/>
    </w:rPr>
  </w:style>
  <w:style w:type="paragraph" w:customStyle="1" w:styleId="Outline">
    <w:name w:val="Outline"/>
    <w:basedOn w:val="Normal"/>
    <w:rsid w:val="0058732D"/>
    <w:pPr>
      <w:spacing w:before="240"/>
    </w:pPr>
    <w:rPr>
      <w:kern w:val="28"/>
      <w:sz w:val="24"/>
      <w:lang w:val="en-IN" w:bidi="hi-IN"/>
    </w:rPr>
  </w:style>
  <w:style w:type="paragraph" w:styleId="TOC5">
    <w:name w:val="toc 5"/>
    <w:basedOn w:val="Normal"/>
    <w:next w:val="Normal"/>
    <w:autoRedefine/>
    <w:uiPriority w:val="39"/>
    <w:unhideWhenUsed/>
    <w:rsid w:val="0058732D"/>
    <w:pPr>
      <w:spacing w:line="276" w:lineRule="auto"/>
      <w:ind w:left="660"/>
    </w:pPr>
    <w:rPr>
      <w:rFonts w:asciiTheme="minorHAnsi" w:eastAsiaTheme="minorHAnsi" w:hAnsiTheme="minorHAnsi" w:cstheme="minorHAnsi"/>
      <w:lang w:val="en-IN" w:bidi="hi-IN"/>
    </w:rPr>
  </w:style>
  <w:style w:type="paragraph" w:customStyle="1" w:styleId="BankNormal">
    <w:name w:val="BankNormal"/>
    <w:basedOn w:val="Normal"/>
    <w:rsid w:val="0058732D"/>
    <w:pPr>
      <w:overflowPunct w:val="0"/>
      <w:autoSpaceDE w:val="0"/>
      <w:autoSpaceDN w:val="0"/>
      <w:adjustRightInd w:val="0"/>
      <w:spacing w:before="120" w:after="200"/>
      <w:textAlignment w:val="baseline"/>
    </w:pPr>
    <w:rPr>
      <w:sz w:val="24"/>
      <w:lang w:val="en-IN" w:bidi="hi-IN"/>
    </w:rPr>
  </w:style>
  <w:style w:type="paragraph" w:customStyle="1" w:styleId="Outline1">
    <w:name w:val="Outline1"/>
    <w:basedOn w:val="Outline"/>
    <w:next w:val="Normal"/>
    <w:rsid w:val="0058732D"/>
    <w:pPr>
      <w:keepNext/>
      <w:tabs>
        <w:tab w:val="num" w:pos="360"/>
      </w:tabs>
      <w:spacing w:before="120" w:after="120"/>
      <w:ind w:left="360" w:hanging="360"/>
    </w:pPr>
  </w:style>
  <w:style w:type="paragraph" w:customStyle="1" w:styleId="01HeaderofITB-TOC2">
    <w:name w:val="01 Header of ITB- TOC2"/>
    <w:rsid w:val="0058732D"/>
    <w:pPr>
      <w:numPr>
        <w:numId w:val="76"/>
      </w:numPr>
      <w:tabs>
        <w:tab w:val="left" w:pos="851"/>
      </w:tabs>
      <w:spacing w:before="240" w:after="40" w:line="240" w:lineRule="auto"/>
      <w:ind w:left="0" w:firstLine="0"/>
    </w:pPr>
    <w:rPr>
      <w:rFonts w:ascii="Arial" w:eastAsia="Times New Roman" w:hAnsi="Arial" w:cs="Times New Roman"/>
      <w:b/>
      <w:bCs/>
      <w:smallCaps/>
      <w:sz w:val="24"/>
      <w:szCs w:val="20"/>
      <w:lang w:val="en-GB"/>
    </w:rPr>
  </w:style>
  <w:style w:type="paragraph" w:customStyle="1" w:styleId="05HeaderofSecVIITOC5">
    <w:name w:val="05 Header of Sec VII TOC 5"/>
    <w:rsid w:val="0058732D"/>
    <w:pPr>
      <w:spacing w:before="360" w:after="360" w:line="240" w:lineRule="auto"/>
      <w:ind w:firstLine="357"/>
      <w:jc w:val="center"/>
    </w:pPr>
    <w:rPr>
      <w:rFonts w:ascii="Arial" w:eastAsia="Times New Roman" w:hAnsi="Arial" w:cs="Arial"/>
      <w:b/>
      <w:bCs/>
      <w:caps/>
      <w:sz w:val="28"/>
      <w:szCs w:val="26"/>
    </w:rPr>
  </w:style>
  <w:style w:type="paragraph" w:customStyle="1" w:styleId="06HeaderofSecVIIITOC6">
    <w:name w:val="06 Header of Sec VIII TOC 6"/>
    <w:rsid w:val="0058732D"/>
    <w:pPr>
      <w:spacing w:before="240" w:after="40" w:line="240" w:lineRule="auto"/>
      <w:ind w:firstLine="357"/>
      <w:jc w:val="center"/>
    </w:pPr>
    <w:rPr>
      <w:rFonts w:ascii="Arial" w:eastAsia="Times New Roman" w:hAnsi="Arial" w:cs="Times New Roman"/>
      <w:b/>
      <w:bCs/>
      <w:caps/>
      <w:sz w:val="28"/>
      <w:szCs w:val="20"/>
    </w:rPr>
  </w:style>
  <w:style w:type="character" w:customStyle="1" w:styleId="olttablecontentcfg">
    <w:name w:val="olt_table_content_cfg"/>
    <w:basedOn w:val="DefaultParagraphFont"/>
    <w:rsid w:val="0058732D"/>
  </w:style>
  <w:style w:type="paragraph" w:styleId="TOC4">
    <w:name w:val="toc 4"/>
    <w:basedOn w:val="Normal"/>
    <w:next w:val="Normal"/>
    <w:autoRedefine/>
    <w:uiPriority w:val="39"/>
    <w:unhideWhenUsed/>
    <w:rsid w:val="0058732D"/>
    <w:pPr>
      <w:spacing w:line="276" w:lineRule="auto"/>
      <w:ind w:left="440"/>
    </w:pPr>
    <w:rPr>
      <w:rFonts w:asciiTheme="minorHAnsi" w:eastAsiaTheme="minorHAnsi" w:hAnsiTheme="minorHAnsi" w:cstheme="minorHAnsi"/>
      <w:lang w:val="en-IN" w:bidi="hi-IN"/>
    </w:rPr>
  </w:style>
  <w:style w:type="paragraph" w:customStyle="1" w:styleId="SnglspcdGroup">
    <w:name w:val="SnglspcdGroup"/>
    <w:aliases w:val="sg"/>
    <w:basedOn w:val="Normal"/>
    <w:rsid w:val="0058732D"/>
    <w:pPr>
      <w:keepNext/>
      <w:overflowPunct w:val="0"/>
      <w:autoSpaceDE w:val="0"/>
      <w:autoSpaceDN w:val="0"/>
      <w:adjustRightInd w:val="0"/>
      <w:spacing w:before="120" w:after="200" w:line="260" w:lineRule="atLeast"/>
      <w:textAlignment w:val="baseline"/>
    </w:pPr>
    <w:rPr>
      <w:sz w:val="24"/>
      <w:lang w:val="en-IN" w:bidi="hi-IN"/>
    </w:rPr>
  </w:style>
  <w:style w:type="paragraph" w:customStyle="1" w:styleId="04HeadofGoCTOC4">
    <w:name w:val="04 Head of GoC TOC4"/>
    <w:rsid w:val="0058732D"/>
    <w:pPr>
      <w:numPr>
        <w:numId w:val="77"/>
      </w:numPr>
      <w:spacing w:before="120" w:after="120" w:line="240" w:lineRule="auto"/>
    </w:pPr>
    <w:rPr>
      <w:rFonts w:ascii="Arial" w:eastAsia="Times New Roman" w:hAnsi="Arial" w:cs="Times New Roman"/>
      <w:b/>
      <w:szCs w:val="20"/>
      <w:lang w:val="en-GB"/>
    </w:rPr>
  </w:style>
  <w:style w:type="paragraph" w:customStyle="1" w:styleId="07ParaofGoC">
    <w:name w:val="07 Para of GoC"/>
    <w:rsid w:val="0058732D"/>
    <w:pPr>
      <w:numPr>
        <w:ilvl w:val="1"/>
        <w:numId w:val="77"/>
      </w:numPr>
      <w:tabs>
        <w:tab w:val="left" w:pos="851"/>
      </w:tabs>
      <w:spacing w:before="120" w:after="120" w:line="240" w:lineRule="auto"/>
      <w:jc w:val="both"/>
    </w:pPr>
    <w:rPr>
      <w:rFonts w:ascii="Arial" w:eastAsia="Times New Roman" w:hAnsi="Arial" w:cs="Times New Roman"/>
      <w:szCs w:val="18"/>
    </w:rPr>
  </w:style>
  <w:style w:type="paragraph" w:customStyle="1" w:styleId="SectionVIHeader">
    <w:name w:val="Section VI. Header"/>
    <w:basedOn w:val="Normal"/>
    <w:rsid w:val="0058732D"/>
    <w:pPr>
      <w:spacing w:before="120" w:after="200"/>
      <w:jc w:val="center"/>
    </w:pPr>
    <w:rPr>
      <w:b/>
      <w:sz w:val="36"/>
      <w:lang w:val="en-IN" w:bidi="hi-IN"/>
    </w:rPr>
  </w:style>
  <w:style w:type="paragraph" w:customStyle="1" w:styleId="02MainofInstructionHeader">
    <w:name w:val="02 Main of Instruction Header"/>
    <w:rsid w:val="0058732D"/>
    <w:pPr>
      <w:tabs>
        <w:tab w:val="num" w:pos="0"/>
        <w:tab w:val="left" w:pos="567"/>
      </w:tabs>
      <w:spacing w:before="120" w:after="120" w:line="240" w:lineRule="auto"/>
      <w:ind w:firstLine="357"/>
    </w:pPr>
    <w:rPr>
      <w:rFonts w:ascii="Arial" w:eastAsia="Times New Roman" w:hAnsi="Arial" w:cs="Times New Roman"/>
      <w:b/>
      <w:smallCaps/>
      <w:color w:val="0000FF"/>
      <w:szCs w:val="20"/>
      <w:lang w:val="en-GB"/>
    </w:rPr>
  </w:style>
  <w:style w:type="character" w:styleId="FootnoteReference">
    <w:name w:val="footnote reference"/>
    <w:uiPriority w:val="99"/>
    <w:semiHidden/>
    <w:rsid w:val="0058732D"/>
    <w:rPr>
      <w:vertAlign w:val="superscript"/>
    </w:rPr>
  </w:style>
  <w:style w:type="paragraph" w:styleId="FootnoteText">
    <w:name w:val="footnote text"/>
    <w:basedOn w:val="Normal"/>
    <w:link w:val="FootnoteTextChar"/>
    <w:uiPriority w:val="99"/>
    <w:semiHidden/>
    <w:rsid w:val="0058732D"/>
    <w:pPr>
      <w:spacing w:before="120" w:after="200"/>
    </w:pPr>
    <w:rPr>
      <w:sz w:val="22"/>
      <w:lang w:val="en-IN" w:bidi="hi-IN"/>
    </w:rPr>
  </w:style>
  <w:style w:type="character" w:customStyle="1" w:styleId="FootnoteTextChar">
    <w:name w:val="Footnote Text Char"/>
    <w:basedOn w:val="DefaultParagraphFont"/>
    <w:link w:val="FootnoteText"/>
    <w:uiPriority w:val="99"/>
    <w:semiHidden/>
    <w:rsid w:val="0058732D"/>
    <w:rPr>
      <w:rFonts w:ascii="Times New Roman" w:eastAsia="Times New Roman" w:hAnsi="Times New Roman" w:cs="Times New Roman"/>
      <w:szCs w:val="20"/>
      <w:lang w:val="en-IN" w:bidi="hi-IN"/>
    </w:rPr>
  </w:style>
  <w:style w:type="character" w:styleId="PlaceholderText">
    <w:name w:val="Placeholder Text"/>
    <w:basedOn w:val="DefaultParagraphFont"/>
    <w:uiPriority w:val="99"/>
    <w:semiHidden/>
    <w:rsid w:val="0058732D"/>
    <w:rPr>
      <w:color w:val="808080"/>
    </w:rPr>
  </w:style>
  <w:style w:type="paragraph" w:customStyle="1" w:styleId="NumberedSubPara">
    <w:name w:val="Numbered Sub Para"/>
    <w:basedOn w:val="Normal"/>
    <w:link w:val="NumberedSubParaChar"/>
    <w:rsid w:val="0058732D"/>
    <w:pPr>
      <w:spacing w:after="200" w:line="276" w:lineRule="auto"/>
      <w:ind w:left="720"/>
      <w:jc w:val="both"/>
    </w:pPr>
    <w:rPr>
      <w:rFonts w:asciiTheme="minorHAnsi" w:eastAsiaTheme="minorHAnsi" w:hAnsiTheme="minorHAnsi" w:cs="Arial"/>
      <w:b/>
      <w:bCs/>
      <w:sz w:val="22"/>
      <w:lang w:val="en-GB" w:bidi="hi-IN"/>
    </w:rPr>
  </w:style>
  <w:style w:type="character" w:customStyle="1" w:styleId="NumberedSubParaChar">
    <w:name w:val="Numbered Sub Para Char"/>
    <w:basedOn w:val="DefaultParagraphFont"/>
    <w:link w:val="NumberedSubPara"/>
    <w:rsid w:val="0058732D"/>
    <w:rPr>
      <w:rFonts w:cs="Arial"/>
      <w:b/>
      <w:bCs/>
      <w:szCs w:val="20"/>
      <w:lang w:val="en-GB" w:bidi="hi-IN"/>
    </w:rPr>
  </w:style>
  <w:style w:type="paragraph" w:customStyle="1" w:styleId="NumberList">
    <w:name w:val="Number List"/>
    <w:basedOn w:val="Heading4"/>
    <w:link w:val="NumberListChar"/>
    <w:rsid w:val="0058732D"/>
    <w:pPr>
      <w:keepNext w:val="0"/>
      <w:numPr>
        <w:ilvl w:val="3"/>
        <w:numId w:val="78"/>
      </w:numPr>
      <w:spacing w:after="200" w:line="276" w:lineRule="auto"/>
      <w:jc w:val="left"/>
    </w:pPr>
    <w:rPr>
      <w:rFonts w:ascii="Tahoma" w:eastAsiaTheme="majorEastAsia" w:hAnsi="Tahoma" w:cstheme="majorBidi"/>
      <w:bCs/>
      <w:iCs/>
      <w:sz w:val="36"/>
      <w:szCs w:val="36"/>
      <w:lang w:bidi="hi-IN"/>
    </w:rPr>
  </w:style>
  <w:style w:type="character" w:customStyle="1" w:styleId="NumberListChar">
    <w:name w:val="Number List Char"/>
    <w:basedOn w:val="Heading4Char"/>
    <w:link w:val="NumberList"/>
    <w:rsid w:val="0058732D"/>
    <w:rPr>
      <w:rFonts w:ascii="Tahoma" w:eastAsiaTheme="majorEastAsia" w:hAnsi="Tahoma" w:cstheme="majorBidi"/>
      <w:b/>
      <w:bCs/>
      <w:iCs/>
      <w:color w:val="000000"/>
      <w:sz w:val="36"/>
      <w:szCs w:val="36"/>
      <w:lang w:val="en-GB" w:bidi="hi-IN"/>
    </w:rPr>
  </w:style>
  <w:style w:type="paragraph" w:styleId="TOC3">
    <w:name w:val="toc 3"/>
    <w:basedOn w:val="Normal"/>
    <w:next w:val="Normal"/>
    <w:autoRedefine/>
    <w:uiPriority w:val="39"/>
    <w:unhideWhenUsed/>
    <w:rsid w:val="0058732D"/>
    <w:pPr>
      <w:tabs>
        <w:tab w:val="left" w:pos="880"/>
        <w:tab w:val="right" w:leader="dot" w:pos="9737"/>
      </w:tabs>
      <w:spacing w:after="200"/>
      <w:ind w:left="221"/>
    </w:pPr>
    <w:rPr>
      <w:rFonts w:asciiTheme="minorHAnsi" w:eastAsiaTheme="minorHAnsi" w:hAnsiTheme="minorHAnsi" w:cstheme="minorHAnsi"/>
      <w:lang w:val="en-IN" w:bidi="hi-IN"/>
    </w:rPr>
  </w:style>
  <w:style w:type="paragraph" w:styleId="TOC2">
    <w:name w:val="toc 2"/>
    <w:basedOn w:val="Normal"/>
    <w:next w:val="Normal"/>
    <w:autoRedefine/>
    <w:uiPriority w:val="39"/>
    <w:unhideWhenUsed/>
    <w:rsid w:val="0058732D"/>
    <w:pPr>
      <w:tabs>
        <w:tab w:val="left" w:pos="440"/>
        <w:tab w:val="right" w:leader="dot" w:pos="9737"/>
      </w:tabs>
      <w:spacing w:before="120"/>
    </w:pPr>
    <w:rPr>
      <w:rFonts w:asciiTheme="minorHAnsi" w:eastAsiaTheme="minorHAnsi" w:hAnsiTheme="minorHAnsi" w:cstheme="minorHAnsi"/>
      <w:b/>
      <w:bCs/>
      <w:lang w:val="en-IN" w:bidi="hi-IN"/>
    </w:rPr>
  </w:style>
  <w:style w:type="paragraph" w:styleId="EndnoteText">
    <w:name w:val="endnote text"/>
    <w:basedOn w:val="Normal"/>
    <w:link w:val="EndnoteTextChar"/>
    <w:uiPriority w:val="99"/>
    <w:semiHidden/>
    <w:unhideWhenUsed/>
    <w:rsid w:val="0058732D"/>
    <w:rPr>
      <w:rFonts w:asciiTheme="minorHAnsi" w:eastAsiaTheme="minorHAnsi" w:hAnsiTheme="minorHAnsi" w:cs="Mangal"/>
      <w:lang w:val="en-IN" w:bidi="hi-IN"/>
    </w:rPr>
  </w:style>
  <w:style w:type="character" w:customStyle="1" w:styleId="EndnoteTextChar">
    <w:name w:val="Endnote Text Char"/>
    <w:basedOn w:val="DefaultParagraphFont"/>
    <w:link w:val="EndnoteText"/>
    <w:uiPriority w:val="99"/>
    <w:semiHidden/>
    <w:rsid w:val="0058732D"/>
    <w:rPr>
      <w:rFonts w:cs="Mangal"/>
      <w:sz w:val="20"/>
      <w:szCs w:val="20"/>
      <w:lang w:val="en-IN" w:bidi="hi-IN"/>
    </w:rPr>
  </w:style>
  <w:style w:type="character" w:styleId="EndnoteReference">
    <w:name w:val="endnote reference"/>
    <w:basedOn w:val="DefaultParagraphFont"/>
    <w:uiPriority w:val="99"/>
    <w:semiHidden/>
    <w:unhideWhenUsed/>
    <w:rsid w:val="0058732D"/>
    <w:rPr>
      <w:vertAlign w:val="superscript"/>
    </w:rPr>
  </w:style>
  <w:style w:type="paragraph" w:customStyle="1" w:styleId="Default">
    <w:name w:val="Default"/>
    <w:qFormat/>
    <w:rsid w:val="0058732D"/>
    <w:pPr>
      <w:autoSpaceDE w:val="0"/>
      <w:autoSpaceDN w:val="0"/>
      <w:adjustRightInd w:val="0"/>
      <w:spacing w:before="40" w:after="0" w:line="240" w:lineRule="auto"/>
    </w:pPr>
    <w:rPr>
      <w:rFonts w:ascii="Cambria" w:hAnsi="Cambria" w:cs="Cambria"/>
      <w:color w:val="000000"/>
      <w:sz w:val="24"/>
      <w:szCs w:val="24"/>
      <w:lang w:val="en-GB"/>
    </w:rPr>
  </w:style>
  <w:style w:type="paragraph" w:customStyle="1" w:styleId="Lista">
    <w:name w:val="List(a)"/>
    <w:basedOn w:val="Normal"/>
    <w:link w:val="ListaChar"/>
    <w:rsid w:val="0058732D"/>
    <w:pPr>
      <w:numPr>
        <w:numId w:val="79"/>
      </w:numPr>
      <w:tabs>
        <w:tab w:val="left" w:pos="1134"/>
      </w:tabs>
      <w:spacing w:after="200" w:line="276" w:lineRule="auto"/>
      <w:contextualSpacing/>
    </w:pPr>
    <w:rPr>
      <w:rFonts w:ascii="Calibri" w:hAnsi="Calibri"/>
      <w:sz w:val="22"/>
      <w:lang w:val="en-IN" w:bidi="hi-IN"/>
    </w:rPr>
  </w:style>
  <w:style w:type="character" w:customStyle="1" w:styleId="ListaChar">
    <w:name w:val="List(a) Char"/>
    <w:basedOn w:val="DefaultParagraphFont"/>
    <w:link w:val="Lista"/>
    <w:rsid w:val="0058732D"/>
    <w:rPr>
      <w:rFonts w:ascii="Calibri" w:eastAsia="Times New Roman" w:hAnsi="Calibri" w:cs="Times New Roman"/>
      <w:szCs w:val="20"/>
      <w:lang w:val="en-IN" w:bidi="hi-IN"/>
    </w:rPr>
  </w:style>
  <w:style w:type="paragraph" w:customStyle="1" w:styleId="NoToC">
    <w:name w:val="NoToC"/>
    <w:basedOn w:val="Normal"/>
    <w:link w:val="NoToCChar"/>
    <w:rsid w:val="0058732D"/>
    <w:pPr>
      <w:spacing w:after="200" w:line="276" w:lineRule="auto"/>
      <w:jc w:val="center"/>
    </w:pPr>
    <w:rPr>
      <w:rFonts w:ascii="Tahoma" w:eastAsiaTheme="majorEastAsia" w:hAnsi="Tahoma" w:cs="Arial"/>
      <w:b/>
      <w:kern w:val="28"/>
      <w:sz w:val="28"/>
      <w:szCs w:val="28"/>
      <w:lang w:val="en-GB" w:bidi="hi-IN"/>
    </w:rPr>
  </w:style>
  <w:style w:type="character" w:customStyle="1" w:styleId="NoToCChar">
    <w:name w:val="NoToC Char"/>
    <w:basedOn w:val="Heading1Char"/>
    <w:link w:val="NoToC"/>
    <w:rsid w:val="0058732D"/>
    <w:rPr>
      <w:rFonts w:ascii="Tahoma" w:eastAsiaTheme="majorEastAsia" w:hAnsi="Tahoma" w:cs="Arial"/>
      <w:b/>
      <w:kern w:val="28"/>
      <w:sz w:val="28"/>
      <w:szCs w:val="28"/>
      <w:lang w:val="en-GB" w:bidi="hi-IN"/>
    </w:rPr>
  </w:style>
  <w:style w:type="paragraph" w:customStyle="1" w:styleId="CM63">
    <w:name w:val="CM63"/>
    <w:basedOn w:val="Default"/>
    <w:next w:val="Default"/>
    <w:uiPriority w:val="99"/>
    <w:rsid w:val="0058732D"/>
    <w:rPr>
      <w:rFonts w:ascii="Arial" w:eastAsia="Times New Roman" w:hAnsi="Arial" w:cs="Arial"/>
      <w:color w:val="auto"/>
      <w:lang w:val="en-US"/>
    </w:rPr>
  </w:style>
  <w:style w:type="paragraph" w:customStyle="1" w:styleId="Style2">
    <w:name w:val="Style2"/>
    <w:basedOn w:val="Normal"/>
    <w:uiPriority w:val="99"/>
    <w:rsid w:val="0058732D"/>
    <w:pPr>
      <w:widowControl w:val="0"/>
      <w:autoSpaceDE w:val="0"/>
      <w:autoSpaceDN w:val="0"/>
      <w:adjustRightInd w:val="0"/>
      <w:spacing w:line="270" w:lineRule="exact"/>
      <w:jc w:val="both"/>
    </w:pPr>
    <w:rPr>
      <w:rFonts w:ascii="Trebuchet MS" w:eastAsiaTheme="minorHAnsi" w:hAnsi="Trebuchet MS" w:cs="Mangal"/>
      <w:sz w:val="24"/>
      <w:szCs w:val="24"/>
      <w:lang w:val="en-IN" w:eastAsia="en-IN" w:bidi="hi-IN"/>
    </w:rPr>
  </w:style>
  <w:style w:type="character" w:customStyle="1" w:styleId="FontStyle11">
    <w:name w:val="Font Style11"/>
    <w:basedOn w:val="DefaultParagraphFont"/>
    <w:uiPriority w:val="99"/>
    <w:rsid w:val="0058732D"/>
    <w:rPr>
      <w:rFonts w:ascii="Trebuchet MS" w:hAnsi="Trebuchet MS" w:cs="Trebuchet MS"/>
      <w:sz w:val="24"/>
      <w:szCs w:val="24"/>
    </w:rPr>
  </w:style>
  <w:style w:type="paragraph" w:styleId="TOC6">
    <w:name w:val="toc 6"/>
    <w:basedOn w:val="Normal"/>
    <w:next w:val="Normal"/>
    <w:autoRedefine/>
    <w:uiPriority w:val="39"/>
    <w:unhideWhenUsed/>
    <w:rsid w:val="0058732D"/>
    <w:pPr>
      <w:spacing w:line="276" w:lineRule="auto"/>
      <w:ind w:left="880"/>
    </w:pPr>
    <w:rPr>
      <w:rFonts w:asciiTheme="minorHAnsi" w:eastAsiaTheme="minorHAnsi" w:hAnsiTheme="minorHAnsi" w:cstheme="minorHAnsi"/>
      <w:lang w:val="en-IN" w:bidi="hi-IN"/>
    </w:rPr>
  </w:style>
  <w:style w:type="paragraph" w:styleId="TOC7">
    <w:name w:val="toc 7"/>
    <w:basedOn w:val="Normal"/>
    <w:next w:val="Normal"/>
    <w:autoRedefine/>
    <w:uiPriority w:val="39"/>
    <w:unhideWhenUsed/>
    <w:rsid w:val="0058732D"/>
    <w:pPr>
      <w:spacing w:line="276" w:lineRule="auto"/>
      <w:ind w:left="1100"/>
    </w:pPr>
    <w:rPr>
      <w:rFonts w:asciiTheme="minorHAnsi" w:eastAsiaTheme="minorHAnsi" w:hAnsiTheme="minorHAnsi" w:cstheme="minorHAnsi"/>
      <w:lang w:val="en-IN" w:bidi="hi-IN"/>
    </w:rPr>
  </w:style>
  <w:style w:type="paragraph" w:styleId="TOC8">
    <w:name w:val="toc 8"/>
    <w:basedOn w:val="Normal"/>
    <w:next w:val="Normal"/>
    <w:autoRedefine/>
    <w:uiPriority w:val="39"/>
    <w:unhideWhenUsed/>
    <w:rsid w:val="0058732D"/>
    <w:pPr>
      <w:spacing w:line="276" w:lineRule="auto"/>
      <w:ind w:left="1320"/>
    </w:pPr>
    <w:rPr>
      <w:rFonts w:asciiTheme="minorHAnsi" w:eastAsiaTheme="minorHAnsi" w:hAnsiTheme="minorHAnsi" w:cstheme="minorHAnsi"/>
      <w:lang w:val="en-IN" w:bidi="hi-IN"/>
    </w:rPr>
  </w:style>
  <w:style w:type="paragraph" w:styleId="TOC9">
    <w:name w:val="toc 9"/>
    <w:basedOn w:val="Normal"/>
    <w:next w:val="Normal"/>
    <w:autoRedefine/>
    <w:uiPriority w:val="39"/>
    <w:unhideWhenUsed/>
    <w:rsid w:val="0058732D"/>
    <w:pPr>
      <w:spacing w:line="276" w:lineRule="auto"/>
      <w:ind w:left="1540"/>
    </w:pPr>
    <w:rPr>
      <w:rFonts w:asciiTheme="minorHAnsi" w:eastAsiaTheme="minorHAnsi" w:hAnsiTheme="minorHAnsi" w:cstheme="minorHAnsi"/>
      <w:lang w:val="en-IN" w:bidi="hi-IN"/>
    </w:rPr>
  </w:style>
  <w:style w:type="table" w:customStyle="1" w:styleId="TableNormal1">
    <w:name w:val="Table Normal1"/>
    <w:uiPriority w:val="2"/>
    <w:semiHidden/>
    <w:qFormat/>
    <w:rsid w:val="0058732D"/>
    <w:pPr>
      <w:widowControl w:val="0"/>
      <w:spacing w:before="40" w:after="0" w:line="240" w:lineRule="auto"/>
    </w:pPr>
    <w:rPr>
      <w:rFonts w:ascii="Arial" w:hAnsi="Arial"/>
    </w:rPr>
    <w:tblPr>
      <w:tblCellMar>
        <w:top w:w="0" w:type="dxa"/>
        <w:left w:w="0" w:type="dxa"/>
        <w:bottom w:w="0" w:type="dxa"/>
        <w:right w:w="0" w:type="dxa"/>
      </w:tblCellMar>
    </w:tblPr>
  </w:style>
  <w:style w:type="character" w:customStyle="1" w:styleId="Bodytext0">
    <w:name w:val="Body text_"/>
    <w:basedOn w:val="DefaultParagraphFont"/>
    <w:link w:val="BodyText4"/>
    <w:rsid w:val="0058732D"/>
    <w:rPr>
      <w:rFonts w:ascii="Times New Roman" w:eastAsia="Times New Roman" w:hAnsi="Times New Roman" w:cs="Times New Roman"/>
      <w:shd w:val="clear" w:color="auto" w:fill="FFFFFF"/>
    </w:rPr>
  </w:style>
  <w:style w:type="paragraph" w:customStyle="1" w:styleId="BodyText4">
    <w:name w:val="Body Text4"/>
    <w:basedOn w:val="Normal"/>
    <w:link w:val="Bodytext0"/>
    <w:rsid w:val="0058732D"/>
    <w:pPr>
      <w:widowControl w:val="0"/>
      <w:shd w:val="clear" w:color="auto" w:fill="FFFFFF"/>
      <w:spacing w:after="260"/>
      <w:jc w:val="both"/>
    </w:pPr>
    <w:rPr>
      <w:sz w:val="22"/>
      <w:szCs w:val="22"/>
    </w:rPr>
  </w:style>
  <w:style w:type="paragraph" w:styleId="CommentSubject">
    <w:name w:val="annotation subject"/>
    <w:basedOn w:val="CommentText"/>
    <w:next w:val="CommentText"/>
    <w:link w:val="CommentSubjectChar"/>
    <w:uiPriority w:val="99"/>
    <w:semiHidden/>
    <w:unhideWhenUsed/>
    <w:rsid w:val="0058732D"/>
    <w:pPr>
      <w:spacing w:after="200"/>
    </w:pPr>
    <w:rPr>
      <w:rFonts w:asciiTheme="minorHAnsi" w:eastAsiaTheme="minorHAnsi" w:hAnsiTheme="minorHAnsi" w:cs="Mangal"/>
      <w:b/>
      <w:bCs/>
      <w:lang w:val="en-IN" w:bidi="hi-IN"/>
    </w:rPr>
  </w:style>
  <w:style w:type="character" w:customStyle="1" w:styleId="CommentSubjectChar">
    <w:name w:val="Comment Subject Char"/>
    <w:basedOn w:val="CommentTextChar"/>
    <w:link w:val="CommentSubject"/>
    <w:uiPriority w:val="99"/>
    <w:semiHidden/>
    <w:rsid w:val="0058732D"/>
    <w:rPr>
      <w:rFonts w:ascii="Times New Roman" w:eastAsia="Times New Roman" w:hAnsi="Times New Roman" w:cs="Mangal"/>
      <w:b/>
      <w:bCs/>
      <w:sz w:val="20"/>
      <w:szCs w:val="20"/>
      <w:lang w:val="en-IN" w:bidi="hi-IN"/>
    </w:rPr>
  </w:style>
  <w:style w:type="table" w:customStyle="1" w:styleId="PlainTable21">
    <w:name w:val="Plain Table 21"/>
    <w:basedOn w:val="TableNormal"/>
    <w:uiPriority w:val="42"/>
    <w:rsid w:val="0058732D"/>
    <w:pPr>
      <w:spacing w:before="40" w:after="0" w:line="240" w:lineRule="auto"/>
      <w:ind w:firstLine="357"/>
    </w:pPr>
    <w:rPr>
      <w:rFonts w:ascii="Arial" w:eastAsiaTheme="minorEastAsia" w:hAnsi="Arial"/>
      <w:lang w:bidi="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ablecaption">
    <w:name w:val="Table caption_"/>
    <w:basedOn w:val="DefaultParagraphFont"/>
    <w:link w:val="Tablecaption0"/>
    <w:rsid w:val="0058732D"/>
    <w:rPr>
      <w:rFonts w:ascii="Arial" w:eastAsia="Arial" w:hAnsi="Arial" w:cs="Arial"/>
      <w:b/>
      <w:bCs/>
      <w:sz w:val="15"/>
      <w:szCs w:val="15"/>
      <w:shd w:val="clear" w:color="auto" w:fill="FFFFFF"/>
    </w:rPr>
  </w:style>
  <w:style w:type="paragraph" w:customStyle="1" w:styleId="Tablecaption0">
    <w:name w:val="Table caption"/>
    <w:basedOn w:val="Normal"/>
    <w:link w:val="Tablecaption"/>
    <w:rsid w:val="0058732D"/>
    <w:pPr>
      <w:widowControl w:val="0"/>
      <w:shd w:val="clear" w:color="auto" w:fill="FFFFFF"/>
    </w:pPr>
    <w:rPr>
      <w:rFonts w:ascii="Arial" w:eastAsia="Arial" w:hAnsi="Arial" w:cs="Arial"/>
      <w:b/>
      <w:bCs/>
      <w:sz w:val="15"/>
      <w:szCs w:val="15"/>
    </w:rPr>
  </w:style>
  <w:style w:type="character" w:customStyle="1" w:styleId="Other0">
    <w:name w:val="Other_"/>
    <w:basedOn w:val="DefaultParagraphFont"/>
    <w:link w:val="Other"/>
    <w:rsid w:val="0058732D"/>
    <w:rPr>
      <w:rFonts w:eastAsia="Arial" w:cs="Arial"/>
      <w:sz w:val="17"/>
      <w:szCs w:val="17"/>
      <w:shd w:val="clear" w:color="auto" w:fill="FFFFFF"/>
    </w:rPr>
  </w:style>
  <w:style w:type="paragraph" w:customStyle="1" w:styleId="Other">
    <w:name w:val="Other"/>
    <w:basedOn w:val="Normal"/>
    <w:link w:val="Other0"/>
    <w:rsid w:val="0058732D"/>
    <w:pPr>
      <w:widowControl w:val="0"/>
      <w:numPr>
        <w:ilvl w:val="4"/>
        <w:numId w:val="81"/>
      </w:numPr>
      <w:shd w:val="clear" w:color="auto" w:fill="FFFFFF"/>
    </w:pPr>
    <w:rPr>
      <w:rFonts w:asciiTheme="minorHAnsi" w:eastAsia="Arial" w:hAnsiTheme="minorHAnsi" w:cs="Arial"/>
      <w:sz w:val="17"/>
      <w:szCs w:val="17"/>
    </w:rPr>
  </w:style>
  <w:style w:type="paragraph" w:styleId="Revision">
    <w:name w:val="Revision"/>
    <w:hidden/>
    <w:uiPriority w:val="99"/>
    <w:semiHidden/>
    <w:rsid w:val="0058732D"/>
    <w:pPr>
      <w:spacing w:after="0" w:line="240" w:lineRule="auto"/>
    </w:pPr>
    <w:rPr>
      <w:rFonts w:ascii="Arial" w:eastAsiaTheme="minorEastAsia" w:hAnsi="Arial"/>
      <w:lang w:val="en-IN" w:bidi="en-US"/>
    </w:rPr>
  </w:style>
  <w:style w:type="paragraph" w:customStyle="1" w:styleId="aLIst">
    <w:name w:val="a)LIst"/>
    <w:basedOn w:val="ListParagraph"/>
    <w:link w:val="aLIstChar"/>
    <w:qFormat/>
    <w:rsid w:val="0058732D"/>
    <w:pPr>
      <w:numPr>
        <w:numId w:val="80"/>
      </w:numPr>
      <w:tabs>
        <w:tab w:val="left" w:pos="240"/>
        <w:tab w:val="num" w:pos="360"/>
        <w:tab w:val="left" w:pos="720"/>
      </w:tabs>
      <w:spacing w:after="200" w:line="276" w:lineRule="auto"/>
      <w:ind w:left="1434" w:hanging="357"/>
      <w:contextualSpacing w:val="0"/>
    </w:pPr>
    <w:rPr>
      <w:rFonts w:asciiTheme="minorHAnsi" w:eastAsia="Arial" w:hAnsiTheme="minorHAnsi" w:cs="Arial"/>
      <w:bCs/>
      <w:sz w:val="22"/>
      <w:lang w:val="en-IN" w:bidi="hi-IN"/>
    </w:rPr>
  </w:style>
  <w:style w:type="character" w:customStyle="1" w:styleId="aLIstChar">
    <w:name w:val="a)LIst Char"/>
    <w:basedOn w:val="DefaultParagraphFont"/>
    <w:link w:val="aLIst"/>
    <w:rsid w:val="0058732D"/>
    <w:rPr>
      <w:rFonts w:eastAsia="Arial" w:cs="Arial"/>
      <w:bCs/>
      <w:szCs w:val="20"/>
      <w:lang w:val="en-IN" w:bidi="hi-IN"/>
    </w:rPr>
  </w:style>
  <w:style w:type="paragraph" w:customStyle="1" w:styleId="P3Header1-Clauses">
    <w:name w:val="P3 Header1-Clauses"/>
    <w:basedOn w:val="Normal"/>
    <w:rsid w:val="0058732D"/>
    <w:pPr>
      <w:tabs>
        <w:tab w:val="num" w:pos="864"/>
      </w:tabs>
      <w:spacing w:before="120" w:after="120"/>
      <w:ind w:left="864" w:hanging="360"/>
    </w:pPr>
    <w:rPr>
      <w:sz w:val="24"/>
      <w:lang w:val="en-IN" w:bidi="hi-IN"/>
    </w:rPr>
  </w:style>
  <w:style w:type="paragraph" w:customStyle="1" w:styleId="Style11">
    <w:name w:val="Style 11"/>
    <w:basedOn w:val="Normal"/>
    <w:rsid w:val="0058732D"/>
    <w:pPr>
      <w:widowControl w:val="0"/>
      <w:suppressAutoHyphens/>
      <w:autoSpaceDE w:val="0"/>
      <w:spacing w:line="384" w:lineRule="atLeast"/>
      <w:jc w:val="both"/>
    </w:pPr>
    <w:rPr>
      <w:sz w:val="24"/>
      <w:szCs w:val="24"/>
      <w:lang w:val="en-IN" w:eastAsia="ar-SA" w:bidi="hi-IN"/>
    </w:rPr>
  </w:style>
  <w:style w:type="table" w:customStyle="1" w:styleId="TableGrid1">
    <w:name w:val="Table Grid1"/>
    <w:basedOn w:val="TableNormal"/>
    <w:next w:val="TableGrid"/>
    <w:uiPriority w:val="39"/>
    <w:rsid w:val="0058732D"/>
    <w:pPr>
      <w:spacing w:before="40" w:after="0" w:line="240" w:lineRule="auto"/>
      <w:ind w:firstLine="357"/>
    </w:pPr>
    <w:rPr>
      <w:rFonts w:ascii="Arial" w:eastAsia="Arial Unicode MS" w:hAnsi="Arial" w:cs="Arial Unicode MS"/>
      <w:szCs w:val="24"/>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Two">
    <w:name w:val="Heading Two"/>
    <w:rsid w:val="0058732D"/>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2">
    <w:name w:val="Table Grid2"/>
    <w:basedOn w:val="TableNormal"/>
    <w:next w:val="TableGrid"/>
    <w:uiPriority w:val="59"/>
    <w:rsid w:val="0058732D"/>
    <w:pPr>
      <w:spacing w:after="0" w:line="240" w:lineRule="auto"/>
    </w:pPr>
    <w:rPr>
      <w:rFonts w:ascii="Calibri" w:eastAsia="Calibri" w:hAnsi="Calibri" w:cs="Arial"/>
      <w:sz w:val="20"/>
      <w:szCs w:val="20"/>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9109">
      <w:bodyDiv w:val="1"/>
      <w:marLeft w:val="0"/>
      <w:marRight w:val="0"/>
      <w:marTop w:val="0"/>
      <w:marBottom w:val="0"/>
      <w:divBdr>
        <w:top w:val="none" w:sz="0" w:space="0" w:color="auto"/>
        <w:left w:val="none" w:sz="0" w:space="0" w:color="auto"/>
        <w:bottom w:val="none" w:sz="0" w:space="0" w:color="auto"/>
        <w:right w:val="none" w:sz="0" w:space="0" w:color="auto"/>
      </w:divBdr>
    </w:div>
    <w:div w:id="350226639">
      <w:bodyDiv w:val="1"/>
      <w:marLeft w:val="0"/>
      <w:marRight w:val="0"/>
      <w:marTop w:val="0"/>
      <w:marBottom w:val="0"/>
      <w:divBdr>
        <w:top w:val="none" w:sz="0" w:space="0" w:color="auto"/>
        <w:left w:val="none" w:sz="0" w:space="0" w:color="auto"/>
        <w:bottom w:val="none" w:sz="0" w:space="0" w:color="auto"/>
        <w:right w:val="none" w:sz="0" w:space="0" w:color="auto"/>
      </w:divBdr>
    </w:div>
    <w:div w:id="1146972152">
      <w:bodyDiv w:val="1"/>
      <w:marLeft w:val="0"/>
      <w:marRight w:val="0"/>
      <w:marTop w:val="0"/>
      <w:marBottom w:val="0"/>
      <w:divBdr>
        <w:top w:val="none" w:sz="0" w:space="0" w:color="auto"/>
        <w:left w:val="none" w:sz="0" w:space="0" w:color="auto"/>
        <w:bottom w:val="none" w:sz="0" w:space="0" w:color="auto"/>
        <w:right w:val="none" w:sz="0" w:space="0" w:color="auto"/>
      </w:divBdr>
    </w:div>
    <w:div w:id="2046565197">
      <w:bodyDiv w:val="1"/>
      <w:marLeft w:val="0"/>
      <w:marRight w:val="0"/>
      <w:marTop w:val="0"/>
      <w:marBottom w:val="0"/>
      <w:divBdr>
        <w:top w:val="none" w:sz="0" w:space="0" w:color="auto"/>
        <w:left w:val="none" w:sz="0" w:space="0" w:color="auto"/>
        <w:bottom w:val="none" w:sz="0" w:space="0" w:color="auto"/>
        <w:right w:val="none" w:sz="0" w:space="0" w:color="auto"/>
      </w:divBdr>
    </w:div>
    <w:div w:id="211906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5760-EB44-4B35-A9E4-0CA850DC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Deane, Mercillina</dc:creator>
  <cp:lastModifiedBy>CE</cp:lastModifiedBy>
  <cp:revision>10</cp:revision>
  <cp:lastPrinted>2023-10-12T10:10:00Z</cp:lastPrinted>
  <dcterms:created xsi:type="dcterms:W3CDTF">2023-10-12T02:31:00Z</dcterms:created>
  <dcterms:modified xsi:type="dcterms:W3CDTF">2023-10-13T12:28:00Z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1861106210</vt:i4>
  </property>
</Properties>
</file>